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B3CC3" w14:textId="29401379" w:rsidR="0084280A" w:rsidRPr="009C5DCF" w:rsidRDefault="0084280A" w:rsidP="00900151">
      <w:pPr>
        <w:spacing w:after="24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9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2126"/>
        <w:gridCol w:w="1920"/>
        <w:gridCol w:w="2616"/>
        <w:gridCol w:w="77"/>
      </w:tblGrid>
      <w:tr w:rsidR="00F316AD" w:rsidRPr="009C5DCF" w14:paraId="04761318" w14:textId="77777777" w:rsidTr="00900151">
        <w:trPr>
          <w:trHeight w:val="1298"/>
        </w:trPr>
        <w:tc>
          <w:tcPr>
            <w:tcW w:w="9119" w:type="dxa"/>
            <w:gridSpan w:val="5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E5DEDB" w:themeFill="background1"/>
          </w:tcPr>
          <w:p w14:paraId="55330E95" w14:textId="06CAF0F8" w:rsidR="00F316AD" w:rsidRPr="009C5DCF" w:rsidRDefault="0084280A" w:rsidP="00900151">
            <w:pPr>
              <w:pStyle w:val="Texte"/>
              <w:spacing w:before="240"/>
              <w:jc w:val="center"/>
              <w:rPr>
                <w:rFonts w:ascii="Times New Roman" w:hAnsi="Times New Roman" w:cs="Times New Roman"/>
                <w:noProof/>
                <w:sz w:val="56"/>
                <w:szCs w:val="96"/>
                <w:lang w:bidi="fr-FR"/>
              </w:rPr>
            </w:pPr>
            <w:r w:rsidRPr="009C5DCF">
              <w:rPr>
                <w:rFonts w:ascii="Times New Roman" w:hAnsi="Times New Roman" w:cs="Times New Roman"/>
                <w:noProof/>
                <w:sz w:val="56"/>
                <w:szCs w:val="96"/>
                <w:lang w:bidi="fr-FR"/>
              </w:rPr>
              <w:t>Antoine Dumaine Martet</w:t>
            </w:r>
          </w:p>
          <w:p w14:paraId="40C94558" w14:textId="1F212271" w:rsidR="0084280A" w:rsidRPr="009C5DCF" w:rsidRDefault="0084280A" w:rsidP="00900151">
            <w:pPr>
              <w:jc w:val="both"/>
              <w:rPr>
                <w:rFonts w:ascii="Times New Roman" w:hAnsi="Times New Roman" w:cs="Times New Roman"/>
                <w:lang w:bidi="fr-FR"/>
              </w:rPr>
            </w:pPr>
          </w:p>
        </w:tc>
      </w:tr>
      <w:tr w:rsidR="00F316AD" w:rsidRPr="009C5DCF" w14:paraId="4832D3B0" w14:textId="77777777" w:rsidTr="00900151">
        <w:trPr>
          <w:trHeight w:val="738"/>
        </w:trPr>
        <w:tc>
          <w:tcPr>
            <w:tcW w:w="2380" w:type="dxa"/>
            <w:tcBorders>
              <w:top w:val="single" w:sz="24" w:space="0" w:color="BF9268" w:themeColor="accent2"/>
            </w:tcBorders>
            <w:vAlign w:val="center"/>
          </w:tcPr>
          <w:p w14:paraId="2228F7DE" w14:textId="77777777" w:rsidR="00F316AD" w:rsidRPr="009C5DCF" w:rsidRDefault="0084280A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9C5DCF">
              <w:rPr>
                <w:rFonts w:ascii="Times New Roman" w:hAnsi="Times New Roman" w:cs="Times New Roman"/>
                <w:noProof/>
              </w:rPr>
              <w:t>286 Rue Garibaldi</w:t>
            </w:r>
          </w:p>
          <w:p w14:paraId="40C73631" w14:textId="756061A9" w:rsidR="0084280A" w:rsidRPr="009C5DCF" w:rsidRDefault="0084280A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9C5DCF">
              <w:rPr>
                <w:rFonts w:ascii="Times New Roman" w:hAnsi="Times New Roman" w:cs="Times New Roman"/>
                <w:noProof/>
              </w:rPr>
              <w:t>69003 Lyon</w:t>
            </w:r>
          </w:p>
        </w:tc>
        <w:tc>
          <w:tcPr>
            <w:tcW w:w="4046" w:type="dxa"/>
            <w:gridSpan w:val="2"/>
            <w:tcBorders>
              <w:top w:val="single" w:sz="24" w:space="0" w:color="BF9268" w:themeColor="accent2"/>
            </w:tcBorders>
            <w:vAlign w:val="center"/>
          </w:tcPr>
          <w:p w14:paraId="3576D1AA" w14:textId="69B473E1" w:rsidR="00F316AD" w:rsidRPr="009C5DCF" w:rsidRDefault="00F316AD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93" w:type="dxa"/>
            <w:gridSpan w:val="2"/>
            <w:tcBorders>
              <w:top w:val="single" w:sz="24" w:space="0" w:color="BF9268" w:themeColor="accent2"/>
            </w:tcBorders>
            <w:vAlign w:val="center"/>
          </w:tcPr>
          <w:p w14:paraId="2A5634C3" w14:textId="12C983AA" w:rsidR="00F316AD" w:rsidRPr="009C5DCF" w:rsidRDefault="0084280A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9C5DCF">
              <w:rPr>
                <w:rFonts w:ascii="Times New Roman" w:hAnsi="Times New Roman" w:cs="Times New Roman"/>
                <w:noProof/>
              </w:rPr>
              <w:t>antoine.dumaine-martet@univ-paris1.fr</w:t>
            </w:r>
          </w:p>
        </w:tc>
      </w:tr>
      <w:tr w:rsidR="00CD50FD" w:rsidRPr="009C5DCF" w14:paraId="7886D381" w14:textId="77777777" w:rsidTr="00900151">
        <w:trPr>
          <w:trHeight w:val="210"/>
        </w:trPr>
        <w:tc>
          <w:tcPr>
            <w:tcW w:w="2380" w:type="dxa"/>
            <w:tcBorders>
              <w:bottom w:val="single" w:sz="18" w:space="0" w:color="BF9268" w:themeColor="accent2"/>
            </w:tcBorders>
          </w:tcPr>
          <w:p w14:paraId="60EFDF47" w14:textId="77777777" w:rsidR="00CD50FD" w:rsidRPr="009C5DCF" w:rsidRDefault="00CD50FD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046" w:type="dxa"/>
            <w:gridSpan w:val="2"/>
            <w:vMerge w:val="restart"/>
            <w:shd w:val="clear" w:color="auto" w:fill="704404" w:themeFill="accent1"/>
            <w:vAlign w:val="center"/>
          </w:tcPr>
          <w:p w14:paraId="6D55868D" w14:textId="6258ED2D" w:rsidR="00CD50FD" w:rsidRPr="009C5DCF" w:rsidRDefault="008D2E46" w:rsidP="00900151">
            <w:pPr>
              <w:pStyle w:val="Titre1"/>
              <w:rPr>
                <w:rFonts w:ascii="Times New Roman" w:hAnsi="Times New Roman" w:cs="Times New Roman"/>
                <w:noProof/>
              </w:rPr>
            </w:pPr>
            <w:r w:rsidRPr="009C5DCF">
              <w:rPr>
                <w:rFonts w:ascii="Times New Roman" w:hAnsi="Times New Roman" w:cs="Times New Roman"/>
                <w:noProof/>
              </w:rPr>
              <w:t>Doctorant</w:t>
            </w:r>
          </w:p>
        </w:tc>
        <w:tc>
          <w:tcPr>
            <w:tcW w:w="2693" w:type="dxa"/>
            <w:gridSpan w:val="2"/>
            <w:tcBorders>
              <w:bottom w:val="single" w:sz="18" w:space="0" w:color="BF9268" w:themeColor="accent2"/>
            </w:tcBorders>
          </w:tcPr>
          <w:p w14:paraId="0517AE50" w14:textId="77777777" w:rsidR="00CD50FD" w:rsidRPr="009C5DCF" w:rsidRDefault="00CD50FD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D50FD" w:rsidRPr="009C5DCF" w14:paraId="3FE25BA3" w14:textId="77777777" w:rsidTr="00900151">
        <w:trPr>
          <w:trHeight w:val="210"/>
        </w:trPr>
        <w:tc>
          <w:tcPr>
            <w:tcW w:w="2380" w:type="dxa"/>
            <w:tcBorders>
              <w:top w:val="single" w:sz="18" w:space="0" w:color="BF9268" w:themeColor="accent2"/>
            </w:tcBorders>
          </w:tcPr>
          <w:p w14:paraId="676CEEA7" w14:textId="77777777" w:rsidR="00CD50FD" w:rsidRPr="009C5DCF" w:rsidRDefault="00CD50FD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046" w:type="dxa"/>
            <w:gridSpan w:val="2"/>
            <w:vMerge/>
            <w:shd w:val="clear" w:color="auto" w:fill="704404" w:themeFill="accent1"/>
            <w:vAlign w:val="center"/>
          </w:tcPr>
          <w:p w14:paraId="590C60FF" w14:textId="77777777" w:rsidR="00CD50FD" w:rsidRPr="009C5DCF" w:rsidRDefault="00CD50FD" w:rsidP="00900151">
            <w:pPr>
              <w:pStyle w:val="Titre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BF9268" w:themeColor="accent2"/>
            </w:tcBorders>
          </w:tcPr>
          <w:p w14:paraId="4AF1F8CB" w14:textId="77777777" w:rsidR="00CD50FD" w:rsidRPr="009C5DCF" w:rsidRDefault="00CD50FD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40233B" w:rsidRPr="009C5DCF" w14:paraId="2B6B047E" w14:textId="77777777" w:rsidTr="00900151">
        <w:trPr>
          <w:trHeight w:val="1446"/>
        </w:trPr>
        <w:tc>
          <w:tcPr>
            <w:tcW w:w="9119" w:type="dxa"/>
            <w:gridSpan w:val="5"/>
            <w:vAlign w:val="center"/>
          </w:tcPr>
          <w:p w14:paraId="69E25886" w14:textId="7A75A67F" w:rsidR="0040233B" w:rsidRPr="009C5DCF" w:rsidRDefault="008D2E46" w:rsidP="00900151">
            <w:pPr>
              <w:pStyle w:val="Texte"/>
              <w:spacing w:before="240" w:after="24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9C5DCF">
              <w:rPr>
                <w:rFonts w:ascii="Times New Roman" w:hAnsi="Times New Roman" w:cs="Times New Roman"/>
                <w:noProof/>
              </w:rPr>
              <w:t xml:space="preserve">            </w:t>
            </w:r>
            <w:r w:rsidR="0084280A" w:rsidRPr="009C5DCF">
              <w:rPr>
                <w:rFonts w:ascii="Times New Roman" w:hAnsi="Times New Roman" w:cs="Times New Roman"/>
                <w:noProof/>
                <w:sz w:val="24"/>
              </w:rPr>
              <w:t xml:space="preserve">Ma thèse, effectuée sous la direction d’André Charrak, </w:t>
            </w:r>
            <w:r w:rsidR="00422991">
              <w:rPr>
                <w:rFonts w:ascii="Times New Roman" w:hAnsi="Times New Roman" w:cs="Times New Roman"/>
                <w:noProof/>
                <w:sz w:val="24"/>
              </w:rPr>
              <w:t>interroge la place problématique de la musique instrumentale dans la constitution du système des beaux-arts au XVIII</w:t>
            </w:r>
            <w:r w:rsidR="00422991" w:rsidRPr="000956EC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 xml:space="preserve">e </w:t>
            </w:r>
            <w:r w:rsidR="00397D30">
              <w:rPr>
                <w:rFonts w:ascii="Times New Roman" w:hAnsi="Times New Roman" w:cs="Times New Roman"/>
                <w:noProof/>
                <w:sz w:val="24"/>
              </w:rPr>
              <w:t>siècle en partant de la lecture de Michel Paul Guy de Chabanon (1730-1792</w:t>
            </w:r>
            <w:r w:rsidR="00422991">
              <w:rPr>
                <w:rFonts w:ascii="Times New Roman" w:hAnsi="Times New Roman" w:cs="Times New Roman"/>
                <w:noProof/>
                <w:sz w:val="24"/>
              </w:rPr>
              <w:t>).</w:t>
            </w:r>
            <w:r w:rsidR="00397D30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</w:p>
        </w:tc>
      </w:tr>
      <w:tr w:rsidR="00900151" w:rsidRPr="009C5DCF" w14:paraId="7BCA87E0" w14:textId="77777777" w:rsidTr="00900151">
        <w:trPr>
          <w:gridAfter w:val="1"/>
          <w:wAfter w:w="77" w:type="dxa"/>
          <w:trHeight w:val="221"/>
        </w:trPr>
        <w:tc>
          <w:tcPr>
            <w:tcW w:w="4506" w:type="dxa"/>
            <w:gridSpan w:val="2"/>
            <w:vMerge w:val="restart"/>
            <w:shd w:val="clear" w:color="auto" w:fill="704404" w:themeFill="accent1"/>
            <w:vAlign w:val="center"/>
          </w:tcPr>
          <w:p w14:paraId="3D343091" w14:textId="5B3B6D1E" w:rsidR="00900151" w:rsidRPr="009C5DCF" w:rsidRDefault="00A73A45" w:rsidP="00900151">
            <w:pPr>
              <w:pStyle w:val="Titre1"/>
              <w:jc w:val="both"/>
              <w:rPr>
                <w:rFonts w:ascii="Times New Roman" w:hAnsi="Times New Roman" w:cs="Times New Roman"/>
                <w:noProof/>
              </w:rPr>
            </w:pPr>
            <w:r w:rsidRPr="00A73A45">
              <w:rPr>
                <w:rFonts w:ascii="Times New Roman" w:hAnsi="Times New Roman" w:cs="Times New Roman"/>
                <w:noProof/>
                <w:sz w:val="28"/>
                <w:szCs w:val="28"/>
              </w:rPr>
              <w:t>É</w:t>
            </w:r>
            <w:r w:rsidR="00900151" w:rsidRPr="0021739B">
              <w:rPr>
                <w:rFonts w:ascii="Times New Roman" w:hAnsi="Times New Roman" w:cs="Times New Roman"/>
                <w:noProof/>
                <w:sz w:val="28"/>
                <w:szCs w:val="28"/>
              </w:rPr>
              <w:t>tude</w:t>
            </w:r>
            <w:r w:rsidR="00900151">
              <w:rPr>
                <w:rFonts w:ascii="Times New Roman" w:hAnsi="Times New Roman" w:cs="Times New Roman"/>
                <w:noProof/>
                <w:sz w:val="28"/>
                <w:szCs w:val="28"/>
              </w:rPr>
              <w:t>s</w:t>
            </w:r>
          </w:p>
        </w:tc>
        <w:tc>
          <w:tcPr>
            <w:tcW w:w="4536" w:type="dxa"/>
            <w:gridSpan w:val="2"/>
            <w:tcBorders>
              <w:bottom w:val="single" w:sz="18" w:space="0" w:color="BF9268" w:themeColor="accent2"/>
            </w:tcBorders>
          </w:tcPr>
          <w:p w14:paraId="1637F54F" w14:textId="77777777" w:rsidR="00900151" w:rsidRPr="009C5DCF" w:rsidRDefault="00900151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00151" w:rsidRPr="009C5DCF" w14:paraId="1BB6D8FC" w14:textId="77777777" w:rsidTr="00900151">
        <w:trPr>
          <w:gridAfter w:val="1"/>
          <w:wAfter w:w="77" w:type="dxa"/>
          <w:trHeight w:val="221"/>
        </w:trPr>
        <w:tc>
          <w:tcPr>
            <w:tcW w:w="4506" w:type="dxa"/>
            <w:gridSpan w:val="2"/>
            <w:vMerge/>
            <w:shd w:val="clear" w:color="auto" w:fill="704404" w:themeFill="accent1"/>
            <w:vAlign w:val="center"/>
          </w:tcPr>
          <w:p w14:paraId="5414D92A" w14:textId="77777777" w:rsidR="00900151" w:rsidRPr="009C5DCF" w:rsidRDefault="00900151" w:rsidP="00900151">
            <w:pPr>
              <w:pStyle w:val="Titre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36" w:type="dxa"/>
            <w:gridSpan w:val="2"/>
          </w:tcPr>
          <w:p w14:paraId="3EDC124D" w14:textId="77777777" w:rsidR="00900151" w:rsidRPr="009C5DCF" w:rsidRDefault="00900151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00151" w:rsidRPr="009C5DCF" w14:paraId="30E3344E" w14:textId="77777777" w:rsidTr="00900151">
        <w:trPr>
          <w:gridAfter w:val="1"/>
          <w:wAfter w:w="77" w:type="dxa"/>
          <w:trHeight w:val="3616"/>
        </w:trPr>
        <w:tc>
          <w:tcPr>
            <w:tcW w:w="9042" w:type="dxa"/>
            <w:gridSpan w:val="4"/>
            <w:vAlign w:val="center"/>
          </w:tcPr>
          <w:p w14:paraId="044D8395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9635905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95992">
              <w:rPr>
                <w:rFonts w:ascii="Times New Roman" w:hAnsi="Times New Roman" w:cs="Times New Roman"/>
                <w:b/>
                <w:bCs/>
                <w:color w:val="auto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2-2024</w:t>
            </w:r>
          </w:p>
          <w:p w14:paraId="26149A67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73E2EBA8" w14:textId="4F3A4484" w:rsidR="00900151" w:rsidRDefault="00900151" w:rsidP="0090015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Préparation d’un doctorat de philosophie à l’université Paris 1 Panthéon Sorbonne sous la direction d’André Charrak.</w:t>
            </w:r>
          </w:p>
          <w:p w14:paraId="62507260" w14:textId="77777777" w:rsidR="00900151" w:rsidRPr="00856EBD" w:rsidRDefault="00900151" w:rsidP="0090015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8FE112C" w14:textId="77777777" w:rsidR="00900151" w:rsidRDefault="00900151" w:rsidP="00900151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95992">
              <w:rPr>
                <w:rFonts w:ascii="Times New Roman" w:hAnsi="Times New Roman" w:cs="Times New Roman"/>
                <w:b/>
                <w:bCs/>
                <w:color w:val="auto"/>
              </w:rPr>
              <w:t>2022</w:t>
            </w:r>
          </w:p>
          <w:p w14:paraId="3576F851" w14:textId="6D8CC6F3" w:rsidR="00900151" w:rsidRDefault="00900151" w:rsidP="00900151">
            <w:pPr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5DCF">
              <w:rPr>
                <w:rFonts w:ascii="Times New Roman" w:hAnsi="Times New Roman" w:cs="Times New Roman"/>
                <w:color w:val="auto"/>
              </w:rPr>
              <w:t>Master 2 d’histoire de la philosophie</w:t>
            </w:r>
            <w:r>
              <w:rPr>
                <w:rFonts w:ascii="Times New Roman" w:hAnsi="Times New Roman" w:cs="Times New Roman"/>
                <w:color w:val="auto"/>
              </w:rPr>
              <w:t>. Mémoire effectuée sous la direction d’Audrey Rieber.</w:t>
            </w:r>
          </w:p>
          <w:p w14:paraId="03F94965" w14:textId="0FC96890" w:rsidR="00900151" w:rsidRDefault="00900151" w:rsidP="00900151">
            <w:pPr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95992">
              <w:rPr>
                <w:rFonts w:ascii="Times New Roman" w:hAnsi="Times New Roman" w:cs="Times New Roman"/>
                <w:b/>
                <w:bCs/>
                <w:color w:val="auto"/>
              </w:rPr>
              <w:t>2021</w:t>
            </w:r>
          </w:p>
          <w:p w14:paraId="6A124C0E" w14:textId="28CFAB92" w:rsidR="00900151" w:rsidRDefault="00900151" w:rsidP="0090015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C5DCF">
              <w:rPr>
                <w:rFonts w:ascii="Times New Roman" w:hAnsi="Times New Roman" w:cs="Times New Roman"/>
                <w:color w:val="auto"/>
              </w:rPr>
              <w:t>Réussite au concours du Capes de philosophie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40D58873" w14:textId="37CDB7D6" w:rsidR="00900151" w:rsidRDefault="00900151" w:rsidP="0090015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2CF8">
              <w:rPr>
                <w:rFonts w:ascii="Times New Roman" w:hAnsi="Times New Roman" w:cs="Times New Roman"/>
                <w:color w:val="auto"/>
              </w:rPr>
              <w:t>CEM de chant lyrique au CRR de Lyon.</w:t>
            </w:r>
          </w:p>
          <w:p w14:paraId="236E9C6E" w14:textId="77777777" w:rsidR="00900151" w:rsidRPr="00252CF8" w:rsidRDefault="00900151" w:rsidP="0090015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7233DD" w14:textId="77777777" w:rsidR="00900151" w:rsidRDefault="00900151" w:rsidP="00900151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95992">
              <w:rPr>
                <w:rFonts w:ascii="Times New Roman" w:hAnsi="Times New Roman" w:cs="Times New Roman"/>
                <w:b/>
                <w:bCs/>
                <w:color w:val="auto"/>
              </w:rPr>
              <w:t>2017</w:t>
            </w:r>
          </w:p>
          <w:p w14:paraId="667BC665" w14:textId="6023B3C1" w:rsidR="00900151" w:rsidRPr="00856EBD" w:rsidRDefault="00900151" w:rsidP="00900151">
            <w:pPr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Intégration sur concours à</w:t>
            </w:r>
            <w:r w:rsidRPr="009C5DCF">
              <w:rPr>
                <w:rFonts w:ascii="Times New Roman" w:hAnsi="Times New Roman" w:cs="Times New Roman"/>
                <w:color w:val="auto"/>
              </w:rPr>
              <w:t xml:space="preserve"> l’Ens Lyon, section lettres et arts, spécialité musicologie.</w:t>
            </w:r>
          </w:p>
          <w:p w14:paraId="22171D4F" w14:textId="6BCC2E85" w:rsidR="00900151" w:rsidRDefault="00900151" w:rsidP="00900151">
            <w:pPr>
              <w:pStyle w:val="Texte"/>
              <w:spacing w:after="240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</w:rPr>
            </w:pPr>
            <w:r w:rsidRPr="00495992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</w:rPr>
              <w:t>2014</w:t>
            </w:r>
          </w:p>
          <w:p w14:paraId="54969BC8" w14:textId="154F6660" w:rsidR="00900151" w:rsidRPr="00961D2B" w:rsidRDefault="00900151" w:rsidP="00900151">
            <w:pPr>
              <w:pStyle w:val="Texte"/>
              <w:spacing w:after="240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</w:rPr>
            </w:pPr>
            <w:r w:rsidRPr="009C5DCF">
              <w:rPr>
                <w:rFonts w:ascii="Times New Roman" w:hAnsi="Times New Roman" w:cs="Times New Roman"/>
                <w:noProof/>
                <w:color w:val="auto"/>
                <w:sz w:val="24"/>
              </w:rPr>
              <w:t>Obtention du baccalauréat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</w:rPr>
              <w:t xml:space="preserve"> L spécialité musique</w:t>
            </w:r>
            <w:r w:rsidRPr="009C5DCF">
              <w:rPr>
                <w:rFonts w:ascii="Times New Roman" w:hAnsi="Times New Roman" w:cs="Times New Roman"/>
                <w:noProof/>
                <w:color w:val="auto"/>
                <w:sz w:val="24"/>
              </w:rPr>
              <w:t xml:space="preserve"> mention très bien.</w:t>
            </w:r>
          </w:p>
        </w:tc>
      </w:tr>
      <w:tr w:rsidR="00900151" w:rsidRPr="009C5DCF" w14:paraId="434FEA13" w14:textId="77777777" w:rsidTr="00900151">
        <w:trPr>
          <w:gridAfter w:val="1"/>
          <w:wAfter w:w="77" w:type="dxa"/>
          <w:trHeight w:val="221"/>
        </w:trPr>
        <w:tc>
          <w:tcPr>
            <w:tcW w:w="4506" w:type="dxa"/>
            <w:gridSpan w:val="2"/>
            <w:vMerge w:val="restart"/>
            <w:shd w:val="clear" w:color="auto" w:fill="704404" w:themeFill="accent1"/>
            <w:vAlign w:val="center"/>
          </w:tcPr>
          <w:p w14:paraId="7FAF6F24" w14:textId="22E62C35" w:rsidR="00900151" w:rsidRPr="009C5DCF" w:rsidRDefault="00900151" w:rsidP="00900151">
            <w:pPr>
              <w:pStyle w:val="Titre1"/>
              <w:jc w:val="both"/>
              <w:rPr>
                <w:rFonts w:ascii="Times New Roman" w:hAnsi="Times New Roman" w:cs="Times New Roman"/>
                <w:noProof/>
              </w:rPr>
            </w:pPr>
            <w:r w:rsidRPr="0021739B">
              <w:rPr>
                <w:rFonts w:ascii="Times New Roman" w:hAnsi="Times New Roman" w:cs="Times New Roman"/>
                <w:noProof/>
                <w:sz w:val="28"/>
                <w:szCs w:val="28"/>
                <w:lang w:bidi="fr-FR"/>
              </w:rPr>
              <w:t xml:space="preserve">Activité scientifique et enseignement </w:t>
            </w:r>
          </w:p>
        </w:tc>
        <w:tc>
          <w:tcPr>
            <w:tcW w:w="4536" w:type="dxa"/>
            <w:gridSpan w:val="2"/>
            <w:tcBorders>
              <w:bottom w:val="single" w:sz="18" w:space="0" w:color="BF9268" w:themeColor="accent2"/>
            </w:tcBorders>
          </w:tcPr>
          <w:p w14:paraId="0847BDFB" w14:textId="77777777" w:rsidR="00900151" w:rsidRPr="009C5DCF" w:rsidRDefault="00900151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00151" w:rsidRPr="009C5DCF" w14:paraId="410603CA" w14:textId="77777777" w:rsidTr="00900151">
        <w:trPr>
          <w:gridAfter w:val="1"/>
          <w:wAfter w:w="77" w:type="dxa"/>
          <w:trHeight w:val="221"/>
        </w:trPr>
        <w:tc>
          <w:tcPr>
            <w:tcW w:w="4506" w:type="dxa"/>
            <w:gridSpan w:val="2"/>
            <w:vMerge/>
            <w:shd w:val="clear" w:color="auto" w:fill="704404" w:themeFill="accent1"/>
            <w:vAlign w:val="center"/>
          </w:tcPr>
          <w:p w14:paraId="33D24E4F" w14:textId="77777777" w:rsidR="00900151" w:rsidRPr="009C5DCF" w:rsidRDefault="00900151" w:rsidP="00900151">
            <w:pPr>
              <w:pStyle w:val="Titre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36" w:type="dxa"/>
            <w:gridSpan w:val="2"/>
          </w:tcPr>
          <w:p w14:paraId="2612F9CD" w14:textId="77777777" w:rsidR="00900151" w:rsidRPr="009C5DCF" w:rsidRDefault="00900151" w:rsidP="0090015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00151" w:rsidRPr="009C5DCF" w14:paraId="2F693E47" w14:textId="77777777" w:rsidTr="00900151">
        <w:trPr>
          <w:gridAfter w:val="1"/>
          <w:wAfter w:w="77" w:type="dxa"/>
          <w:trHeight w:val="1736"/>
        </w:trPr>
        <w:tc>
          <w:tcPr>
            <w:tcW w:w="9042" w:type="dxa"/>
            <w:gridSpan w:val="4"/>
            <w:vAlign w:val="center"/>
          </w:tcPr>
          <w:p w14:paraId="5049E81A" w14:textId="3E5A14FF" w:rsidR="00900151" w:rsidRPr="00900151" w:rsidRDefault="00900151" w:rsidP="00900151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0015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Communications</w:t>
            </w:r>
          </w:p>
          <w:p w14:paraId="38C6EBBA" w14:textId="77777777" w:rsidR="00A0741F" w:rsidRDefault="00A0741F" w:rsidP="00900151">
            <w:pPr>
              <w:jc w:val="both"/>
              <w:rPr>
                <w:rFonts w:ascii="Times New Roman" w:hAnsi="Times New Roman" w:cs="Times New Roman"/>
              </w:rPr>
            </w:pPr>
          </w:p>
          <w:p w14:paraId="3CECBC14" w14:textId="20244266" w:rsidR="00A0741F" w:rsidRPr="00A0741F" w:rsidRDefault="00A0741F" w:rsidP="00A0741F">
            <w:pPr>
              <w:jc w:val="both"/>
              <w:rPr>
                <w:rFonts w:ascii="Times New Roman" w:hAnsi="Times New Roman" w:cs="Times New Roman"/>
              </w:rPr>
            </w:pPr>
            <w:r w:rsidRPr="00A0741F">
              <w:rPr>
                <w:rFonts w:ascii="Times New Roman" w:hAnsi="Times New Roman" w:cs="Times New Roman"/>
              </w:rPr>
              <w:t>« Écouter comme on déguste : le vrai goût de la musique. Rousseau, Boyé », séminaire du laboratoire junior GOUACH' organisé par Léa Burgat-Charvillon, Cassandre Heyraud et Maëlle Porcheron, ENS Lyon, 2024.</w:t>
            </w:r>
          </w:p>
          <w:p w14:paraId="60F82088" w14:textId="77777777" w:rsidR="00A0741F" w:rsidRPr="00A0741F" w:rsidRDefault="00A0741F" w:rsidP="00A0741F">
            <w:pPr>
              <w:jc w:val="both"/>
              <w:rPr>
                <w:rFonts w:ascii="Times New Roman" w:hAnsi="Times New Roman" w:cs="Times New Roman"/>
              </w:rPr>
            </w:pPr>
          </w:p>
          <w:p w14:paraId="2A04F65F" w14:textId="77777777" w:rsidR="00A0741F" w:rsidRPr="00A0741F" w:rsidRDefault="00A0741F" w:rsidP="00A0741F">
            <w:pPr>
              <w:jc w:val="both"/>
              <w:rPr>
                <w:rFonts w:ascii="Times New Roman" w:hAnsi="Times New Roman" w:cs="Times New Roman"/>
              </w:rPr>
            </w:pPr>
            <w:r w:rsidRPr="00A0741F">
              <w:rPr>
                <w:rFonts w:ascii="Times New Roman" w:hAnsi="Times New Roman" w:cs="Times New Roman"/>
              </w:rPr>
              <w:lastRenderedPageBreak/>
              <w:t>« Critiquer l'esprit moderne : philosophie, poésie, musique » avec Pierre Brouillet, séminaire Modernités organisé par Delphine Antoine Mahut et Samuel Lézée, ENS Lyon, 2024.</w:t>
            </w:r>
          </w:p>
          <w:p w14:paraId="7D0C9A09" w14:textId="77777777" w:rsidR="00A0741F" w:rsidRDefault="00A0741F" w:rsidP="00900151">
            <w:pPr>
              <w:jc w:val="both"/>
              <w:rPr>
                <w:rFonts w:ascii="Times New Roman" w:hAnsi="Times New Roman" w:cs="Times New Roman"/>
              </w:rPr>
            </w:pPr>
          </w:p>
          <w:p w14:paraId="72B1DC2E" w14:textId="1F042503" w:rsidR="00900151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 Hegel, Rousseau : le sens historique de la musique instrumentale », École d’été en esthétique et philosophie de l’art organisé par Carole Maigné et Audrey Rieber, Lausanne, 2024.</w:t>
            </w:r>
          </w:p>
          <w:p w14:paraId="29A5CEB6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</w:p>
          <w:p w14:paraId="3A30BA5C" w14:textId="00D7CEDC" w:rsidR="00900151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 La musique en elle-même. Un nouvel objet de la théorie des arts au XVIII</w:t>
            </w:r>
            <w:r w:rsidRPr="00900151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siècle ? », Journées Doctorales, ENS Lyon, 2024.</w:t>
            </w:r>
          </w:p>
          <w:p w14:paraId="450E304C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</w:p>
          <w:p w14:paraId="635C94E5" w14:textId="412C133A" w:rsidR="00900151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 La musique est-elle un art ? », Société Normande de Philosophie, Caen, 2024.</w:t>
            </w:r>
          </w:p>
          <w:p w14:paraId="066BB178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</w:p>
          <w:p w14:paraId="681CA221" w14:textId="2C58BD22" w:rsidR="00900151" w:rsidRPr="000956EC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  <w:r w:rsidRPr="00422991">
              <w:rPr>
                <w:rFonts w:ascii="Times New Roman" w:hAnsi="Times New Roman" w:cs="Times New Roman"/>
              </w:rPr>
              <w:t xml:space="preserve">« Capitaliser sur un tube : reprise et agentivité dans les revenge songs » avec Aurore Flamion, Colloque international </w:t>
            </w:r>
            <w:r>
              <w:rPr>
                <w:rFonts w:ascii="Times New Roman" w:hAnsi="Times New Roman" w:cs="Times New Roman"/>
              </w:rPr>
              <w:t>« </w:t>
            </w:r>
            <w:r w:rsidRPr="00422991">
              <w:rPr>
                <w:rFonts w:ascii="Times New Roman" w:hAnsi="Times New Roman" w:cs="Times New Roman"/>
              </w:rPr>
              <w:t>Love is Blind</w:t>
            </w:r>
            <w:r>
              <w:rPr>
                <w:rFonts w:ascii="Times New Roman" w:hAnsi="Times New Roman" w:cs="Times New Roman"/>
              </w:rPr>
              <w:t> », ENS de Lyon, 2024.</w:t>
            </w:r>
          </w:p>
          <w:p w14:paraId="593015C4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  <w:color w:val="1F1B2D"/>
                <w:shd w:val="clear" w:color="auto" w:fill="FFFFFF"/>
              </w:rPr>
            </w:pPr>
          </w:p>
          <w:p w14:paraId="1879C9A0" w14:textId="37B6A24F" w:rsidR="00900151" w:rsidRDefault="00900151" w:rsidP="00900151">
            <w:pPr>
              <w:jc w:val="both"/>
              <w:rPr>
                <w:rFonts w:ascii="Times New Roman" w:hAnsi="Times New Roman" w:cs="Times New Roman"/>
                <w:color w:val="1F1B2D"/>
                <w:shd w:val="clear" w:color="auto" w:fill="FFFFFF"/>
              </w:rPr>
            </w:pPr>
            <w:r w:rsidRPr="00422991">
              <w:rPr>
                <w:rFonts w:ascii="Times New Roman" w:hAnsi="Times New Roman" w:cs="Times New Roman"/>
                <w:color w:val="1F1B2D"/>
                <w:shd w:val="clear" w:color="auto" w:fill="FFFFFF"/>
              </w:rPr>
              <w:t xml:space="preserve">« Bel-art et belle-technique : la valeur esthétique de l’agrément dans </w:t>
            </w:r>
            <w:r w:rsidRPr="00422991">
              <w:rPr>
                <w:rFonts w:ascii="Times New Roman" w:hAnsi="Times New Roman" w:cs="Times New Roman"/>
                <w:i/>
                <w:iCs/>
                <w:color w:val="1F1B2D"/>
                <w:shd w:val="clear" w:color="auto" w:fill="FFFFFF"/>
              </w:rPr>
              <w:t xml:space="preserve">Les Réflexions critiques sur la poésie et la peinture </w:t>
            </w:r>
            <w:r w:rsidRPr="00422991">
              <w:rPr>
                <w:rFonts w:ascii="Times New Roman" w:hAnsi="Times New Roman" w:cs="Times New Roman"/>
                <w:color w:val="1F1B2D"/>
                <w:shd w:val="clear" w:color="auto" w:fill="FFFFFF"/>
              </w:rPr>
              <w:t>de l’abbé́ Dubos », Congrès de la société française d’esthétique, 2023.</w:t>
            </w:r>
          </w:p>
          <w:p w14:paraId="056B7D3F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  <w:color w:val="1F1B2D"/>
                <w:shd w:val="clear" w:color="auto" w:fill="FFFFFF"/>
              </w:rPr>
            </w:pPr>
          </w:p>
          <w:p w14:paraId="18E474B6" w14:textId="1044EE7B" w:rsidR="00900151" w:rsidRPr="00252CF8" w:rsidRDefault="00900151" w:rsidP="00900151">
            <w:pPr>
              <w:jc w:val="both"/>
              <w:rPr>
                <w:rFonts w:ascii="Times New Roman" w:hAnsi="Times New Roman" w:cs="Times New Roman"/>
                <w:i/>
                <w:iCs/>
                <w:color w:val="1F1B2D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B2D"/>
                <w:shd w:val="clear" w:color="auto" w:fill="FFFFFF"/>
              </w:rPr>
              <w:t>« Plaisirs et musique au XVIII</w:t>
            </w:r>
            <w:r w:rsidRPr="00252CF8">
              <w:rPr>
                <w:rFonts w:ascii="Times New Roman" w:hAnsi="Times New Roman" w:cs="Times New Roman"/>
                <w:color w:val="1F1B2D"/>
                <w:shd w:val="clear" w:color="auto" w:fill="FFFFFF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color w:val="1F1B2D"/>
                <w:shd w:val="clear" w:color="auto" w:fill="FFFFFF"/>
              </w:rPr>
              <w:t xml:space="preserve"> siècle », Société Normande de Philosophie, Caen, 2023.</w:t>
            </w:r>
          </w:p>
          <w:p w14:paraId="6DCC2206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BE19396" w14:textId="4ACE7786" w:rsidR="00900151" w:rsidRPr="00900151" w:rsidRDefault="00900151" w:rsidP="009001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15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Enseignement</w:t>
            </w:r>
          </w:p>
          <w:p w14:paraId="120746AA" w14:textId="77777777" w:rsidR="00900151" w:rsidRPr="009C5DCF" w:rsidRDefault="00900151" w:rsidP="0090015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7064D410" w14:textId="4DCD59CB" w:rsidR="00900151" w:rsidRPr="000956EC" w:rsidRDefault="00900151" w:rsidP="0090015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9C5DCF">
              <w:rPr>
                <w:rFonts w:ascii="Times New Roman" w:hAnsi="Times New Roman" w:cs="Times New Roman"/>
                <w:u w:val="single"/>
              </w:rPr>
              <w:t>A Paris 1 Panthéon Sorbonne</w:t>
            </w:r>
            <w:r w:rsidRPr="009C5DCF">
              <w:rPr>
                <w:rFonts w:ascii="Times New Roman" w:hAnsi="Times New Roman" w:cs="Times New Roman"/>
              </w:rPr>
              <w:t> :</w:t>
            </w:r>
            <w:r w:rsidRPr="009C5DCF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6FE34201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</w:p>
          <w:p w14:paraId="7B188AB8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2023-2024</w:t>
            </w:r>
          </w:p>
          <w:p w14:paraId="3A738BB5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25169AA" w14:textId="42F1FBC3" w:rsidR="00900151" w:rsidRDefault="00900151" w:rsidP="0090015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 </w:t>
            </w:r>
            <w:r w:rsidRPr="00252CF8">
              <w:rPr>
                <w:rFonts w:ascii="Times New Roman" w:hAnsi="Times New Roman" w:cs="Times New Roman"/>
              </w:rPr>
              <w:t>Philosophie générale : le plaisir</w:t>
            </w:r>
            <w:r>
              <w:rPr>
                <w:rFonts w:ascii="Times New Roman" w:hAnsi="Times New Roman" w:cs="Times New Roman"/>
              </w:rPr>
              <w:t> », L1, 32 HETD</w:t>
            </w:r>
          </w:p>
          <w:p w14:paraId="64B46713" w14:textId="356B0ABC" w:rsidR="00900151" w:rsidRDefault="00900151" w:rsidP="0090015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 </w:t>
            </w:r>
            <w:r w:rsidRPr="00252CF8">
              <w:rPr>
                <w:rFonts w:ascii="Times New Roman" w:hAnsi="Times New Roman" w:cs="Times New Roman"/>
              </w:rPr>
              <w:t>Esthétique : l’imitation</w:t>
            </w:r>
            <w:r>
              <w:rPr>
                <w:rFonts w:ascii="Times New Roman" w:hAnsi="Times New Roman" w:cs="Times New Roman"/>
              </w:rPr>
              <w:t> », L2, 32 HETD</w:t>
            </w:r>
          </w:p>
          <w:p w14:paraId="695BBE7C" w14:textId="755D537E" w:rsidR="00900151" w:rsidRDefault="00900151" w:rsidP="0090015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 </w:t>
            </w:r>
            <w:r w:rsidRPr="00252CF8">
              <w:rPr>
                <w:rFonts w:ascii="Times New Roman" w:hAnsi="Times New Roman" w:cs="Times New Roman"/>
              </w:rPr>
              <w:t>Méthodologie 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L2, 19 HETD</w:t>
            </w:r>
          </w:p>
          <w:p w14:paraId="108D1D69" w14:textId="77777777" w:rsidR="00900151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</w:p>
          <w:p w14:paraId="10ADFFD1" w14:textId="77777777" w:rsidR="00900151" w:rsidRPr="009C5DCF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  <w:r w:rsidRPr="009C5DCF">
              <w:rPr>
                <w:rFonts w:ascii="Times New Roman" w:hAnsi="Times New Roman" w:cs="Times New Roman"/>
                <w:i/>
                <w:iCs/>
              </w:rPr>
              <w:t>2022-2023</w:t>
            </w:r>
            <w:r w:rsidRPr="009C5DCF">
              <w:rPr>
                <w:rFonts w:ascii="Times New Roman" w:hAnsi="Times New Roman" w:cs="Times New Roman"/>
              </w:rPr>
              <w:t xml:space="preserve"> : </w:t>
            </w:r>
          </w:p>
          <w:p w14:paraId="7E3BB104" w14:textId="77777777" w:rsidR="00900151" w:rsidRPr="009C5DCF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</w:p>
          <w:p w14:paraId="5302DA37" w14:textId="59E8962B" w:rsidR="00900151" w:rsidRPr="00620CD8" w:rsidRDefault="00900151" w:rsidP="0090015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20CD8">
              <w:rPr>
                <w:rFonts w:ascii="Times New Roman" w:hAnsi="Times New Roman" w:cs="Times New Roman"/>
              </w:rPr>
              <w:t>« </w:t>
            </w:r>
            <w:r w:rsidRPr="00252CF8">
              <w:rPr>
                <w:rFonts w:ascii="Times New Roman" w:hAnsi="Times New Roman" w:cs="Times New Roman"/>
              </w:rPr>
              <w:t>Esthétique : l’activité artistique</w:t>
            </w:r>
            <w:r w:rsidRPr="00620CD8">
              <w:rPr>
                <w:rFonts w:ascii="Times New Roman" w:hAnsi="Times New Roman" w:cs="Times New Roman"/>
              </w:rPr>
              <w:t> »</w:t>
            </w:r>
            <w:r>
              <w:rPr>
                <w:rFonts w:ascii="Times New Roman" w:hAnsi="Times New Roman" w:cs="Times New Roman"/>
              </w:rPr>
              <w:t>, L3, 48 HETD</w:t>
            </w:r>
          </w:p>
          <w:p w14:paraId="2F7A623F" w14:textId="0A71C429" w:rsidR="00900151" w:rsidRDefault="00900151" w:rsidP="0090015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95992">
              <w:rPr>
                <w:rFonts w:ascii="Times New Roman" w:hAnsi="Times New Roman" w:cs="Times New Roman"/>
              </w:rPr>
              <w:t>« </w:t>
            </w:r>
            <w:r w:rsidRPr="00252CF8">
              <w:rPr>
                <w:rFonts w:ascii="Times New Roman" w:hAnsi="Times New Roman" w:cs="Times New Roman"/>
              </w:rPr>
              <w:t>Méthodologie</w:t>
            </w:r>
            <w:r w:rsidRPr="00495992">
              <w:rPr>
                <w:rFonts w:ascii="Times New Roman" w:hAnsi="Times New Roman" w:cs="Times New Roman"/>
              </w:rPr>
              <w:t> »</w:t>
            </w:r>
            <w:r>
              <w:rPr>
                <w:rFonts w:ascii="Times New Roman" w:hAnsi="Times New Roman" w:cs="Times New Roman"/>
              </w:rPr>
              <w:t>,</w:t>
            </w:r>
            <w:r w:rsidRPr="00495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L1, 19 HTD</w:t>
            </w:r>
          </w:p>
          <w:p w14:paraId="200D0AEF" w14:textId="7779E752" w:rsidR="00900151" w:rsidRPr="000956EC" w:rsidRDefault="00900151" w:rsidP="009001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FB6346" w14:textId="77777777" w:rsidR="00C55D85" w:rsidRPr="009C5DCF" w:rsidRDefault="00C55D85" w:rsidP="00900151">
      <w:pPr>
        <w:jc w:val="both"/>
        <w:rPr>
          <w:rFonts w:ascii="Times New Roman" w:hAnsi="Times New Roman" w:cs="Times New Roman"/>
          <w:noProof/>
        </w:rPr>
      </w:pPr>
    </w:p>
    <w:sectPr w:rsidR="00C55D85" w:rsidRPr="009C5DCF" w:rsidSect="00E0464A">
      <w:headerReference w:type="default" r:id="rId10"/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A1C46" w14:textId="77777777" w:rsidR="00D35100" w:rsidRDefault="00D35100" w:rsidP="00F316AD">
      <w:r>
        <w:separator/>
      </w:r>
    </w:p>
  </w:endnote>
  <w:endnote w:type="continuationSeparator" w:id="0">
    <w:p w14:paraId="2090AA38" w14:textId="77777777" w:rsidR="00D35100" w:rsidRDefault="00D3510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29E66" w14:textId="77777777" w:rsidR="00D35100" w:rsidRDefault="00D35100" w:rsidP="00F316AD">
      <w:r>
        <w:separator/>
      </w:r>
    </w:p>
  </w:footnote>
  <w:footnote w:type="continuationSeparator" w:id="0">
    <w:p w14:paraId="6F2DD789" w14:textId="77777777" w:rsidR="00D35100" w:rsidRDefault="00D35100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E61C9" w14:textId="412A6D2D" w:rsidR="00F316AD" w:rsidRPr="00E879DA" w:rsidRDefault="00F316AD" w:rsidP="00E879DA">
    <w:pPr>
      <w:pStyle w:val="En-tte"/>
      <w:jc w:val="center"/>
      <w:rPr>
        <w:rFonts w:ascii="Times New Roman" w:hAnsi="Times New Roman" w:cs="Times New Roman"/>
        <w:color w:val="auto"/>
        <w:sz w:val="36"/>
        <w:szCs w:val="36"/>
      </w:rPr>
    </w:pPr>
    <w:r w:rsidRPr="00E879DA">
      <w:rPr>
        <w:rFonts w:ascii="Times New Roman" w:eastAsia="Times New Roman" w:hAnsi="Times New Roman" w:cs="Times New Roman"/>
        <w:noProof/>
        <w:color w:val="auto"/>
        <w:sz w:val="36"/>
        <w:szCs w:val="36"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FF3E16" wp14:editId="3DFDBA98">
              <wp:simplePos x="0" y="0"/>
              <wp:positionH relativeFrom="column">
                <wp:posOffset>-914400</wp:posOffset>
              </wp:positionH>
              <wp:positionV relativeFrom="paragraph">
                <wp:posOffset>-508088</wp:posOffset>
              </wp:positionV>
              <wp:extent cx="7771130" cy="1330702"/>
              <wp:effectExtent l="0" t="0" r="1270" b="3175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33070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570B5" id="Rectangle 7" o:spid="_x0000_s1026" alt="&quot;&quot;" style="position:absolute;margin-left:-1in;margin-top:-40pt;width:611.9pt;height:104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" fillcolor="#704404 [3204]" stroked="f"/>
          </w:pict>
        </mc:Fallback>
      </mc:AlternateContent>
    </w:r>
    <w:r w:rsidR="00E879DA" w:rsidRPr="00E879DA">
      <w:rPr>
        <w:rFonts w:ascii="Times New Roman" w:hAnsi="Times New Roman" w:cs="Times New Roman"/>
        <w:color w:val="auto"/>
        <w:sz w:val="36"/>
        <w:szCs w:val="36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33750"/>
    <w:multiLevelType w:val="hybridMultilevel"/>
    <w:tmpl w:val="4B52F178"/>
    <w:lvl w:ilvl="0" w:tplc="5A4A4C58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DB3"/>
    <w:multiLevelType w:val="hybridMultilevel"/>
    <w:tmpl w:val="DAC69928"/>
    <w:lvl w:ilvl="0" w:tplc="317CCA84">
      <w:start w:val="202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6141457">
    <w:abstractNumId w:val="0"/>
  </w:num>
  <w:num w:numId="2" w16cid:durableId="15151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0A"/>
    <w:rsid w:val="00027641"/>
    <w:rsid w:val="000956EC"/>
    <w:rsid w:val="001700F2"/>
    <w:rsid w:val="001871FF"/>
    <w:rsid w:val="001B3172"/>
    <w:rsid w:val="001F4150"/>
    <w:rsid w:val="001F4F7E"/>
    <w:rsid w:val="0021739B"/>
    <w:rsid w:val="00252CF8"/>
    <w:rsid w:val="0029275E"/>
    <w:rsid w:val="0029715D"/>
    <w:rsid w:val="00347266"/>
    <w:rsid w:val="00356025"/>
    <w:rsid w:val="00397D30"/>
    <w:rsid w:val="003D2CEC"/>
    <w:rsid w:val="003E3062"/>
    <w:rsid w:val="0040233B"/>
    <w:rsid w:val="00422991"/>
    <w:rsid w:val="00474203"/>
    <w:rsid w:val="00490620"/>
    <w:rsid w:val="00495992"/>
    <w:rsid w:val="004D0355"/>
    <w:rsid w:val="004E6224"/>
    <w:rsid w:val="00583B2C"/>
    <w:rsid w:val="005D102E"/>
    <w:rsid w:val="005D2581"/>
    <w:rsid w:val="00617740"/>
    <w:rsid w:val="00620CD8"/>
    <w:rsid w:val="006504B0"/>
    <w:rsid w:val="006C60E6"/>
    <w:rsid w:val="006D46BB"/>
    <w:rsid w:val="00714A49"/>
    <w:rsid w:val="0084280A"/>
    <w:rsid w:val="00856EBD"/>
    <w:rsid w:val="0089710E"/>
    <w:rsid w:val="008B0368"/>
    <w:rsid w:val="008D2E46"/>
    <w:rsid w:val="00900151"/>
    <w:rsid w:val="009337D1"/>
    <w:rsid w:val="00961D2B"/>
    <w:rsid w:val="0097621F"/>
    <w:rsid w:val="009C5DCF"/>
    <w:rsid w:val="00A0741F"/>
    <w:rsid w:val="00A73A45"/>
    <w:rsid w:val="00A74E15"/>
    <w:rsid w:val="00B15EFE"/>
    <w:rsid w:val="00B95600"/>
    <w:rsid w:val="00C41092"/>
    <w:rsid w:val="00C55D85"/>
    <w:rsid w:val="00C570BB"/>
    <w:rsid w:val="00CD50FD"/>
    <w:rsid w:val="00D20DA9"/>
    <w:rsid w:val="00D26A79"/>
    <w:rsid w:val="00D35100"/>
    <w:rsid w:val="00D4683D"/>
    <w:rsid w:val="00D661D4"/>
    <w:rsid w:val="00DD5C35"/>
    <w:rsid w:val="00E0464A"/>
    <w:rsid w:val="00E879DA"/>
    <w:rsid w:val="00EA03EF"/>
    <w:rsid w:val="00ED1F93"/>
    <w:rsid w:val="00ED5769"/>
    <w:rsid w:val="00F316AD"/>
    <w:rsid w:val="00F4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734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40233B"/>
    <w:pPr>
      <w:outlineLvl w:val="1"/>
    </w:pPr>
    <w:rPr>
      <w:rFonts w:cs="Times New Roman (Body CS)"/>
      <w:color w:val="704404" w:themeColor="accent1"/>
      <w:spacing w:val="8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DA9"/>
    <w:rPr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DA9"/>
    <w:rPr>
      <w:color w:val="000000" w:themeColor="text1"/>
    </w:rPr>
  </w:style>
  <w:style w:type="table" w:styleId="Grilledutableau">
    <w:name w:val="Table Grid"/>
    <w:basedOn w:val="Tableau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704404" w:themeColor="accent1"/>
      <w:spacing w:val="80"/>
      <w:sz w:val="52"/>
    </w:rPr>
  </w:style>
  <w:style w:type="character" w:customStyle="1" w:styleId="TitreCar">
    <w:name w:val="Titre Car"/>
    <w:basedOn w:val="Policepardfaut"/>
    <w:link w:val="Titre"/>
    <w:rsid w:val="00D20DA9"/>
    <w:rPr>
      <w:rFonts w:cs="Times New Roman (Body CS)"/>
      <w:color w:val="704404" w:themeColor="accent1"/>
      <w:spacing w:val="80"/>
      <w:sz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29715D"/>
    <w:pPr>
      <w:spacing w:before="120" w:after="120"/>
      <w:jc w:val="center"/>
    </w:pPr>
    <w:rPr>
      <w:rFonts w:cs="Times New Roman (Body CS)"/>
      <w:color w:val="704404" w:themeColor="accent1"/>
      <w:spacing w:val="80"/>
    </w:rPr>
  </w:style>
  <w:style w:type="character" w:customStyle="1" w:styleId="Sous-titreCar">
    <w:name w:val="Sous-titre Car"/>
    <w:basedOn w:val="Policepardfaut"/>
    <w:link w:val="Sous-titre"/>
    <w:uiPriority w:val="1"/>
    <w:rsid w:val="0029715D"/>
    <w:rPr>
      <w:rFonts w:cs="Times New Roman (Body CS)"/>
      <w:color w:val="704404" w:themeColor="accent1"/>
      <w:spacing w:val="80"/>
    </w:rPr>
  </w:style>
  <w:style w:type="character" w:customStyle="1" w:styleId="Titre1Car">
    <w:name w:val="Titre 1 Car"/>
    <w:basedOn w:val="Policepardfaut"/>
    <w:link w:val="Titre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e">
    <w:name w:val="Texte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1F4150"/>
    <w:rPr>
      <w:rFonts w:cs="Times New Roman (Body CS)"/>
      <w:color w:val="704404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Textedelespacerserv">
    <w:name w:val="Placeholder Text"/>
    <w:basedOn w:val="Policepardfaut"/>
    <w:uiPriority w:val="99"/>
    <w:semiHidden/>
    <w:rsid w:val="00D20DA9"/>
    <w:rPr>
      <w:color w:val="808080"/>
    </w:rPr>
  </w:style>
  <w:style w:type="character" w:customStyle="1" w:styleId="Distinguer">
    <w:name w:val="Distinguer"/>
    <w:basedOn w:val="Policepardfaut"/>
    <w:uiPriority w:val="1"/>
    <w:qFormat/>
    <w:rsid w:val="00D26A79"/>
    <w:rPr>
      <w:color w:val="BF9268" w:themeColor="accent2"/>
    </w:rPr>
  </w:style>
  <w:style w:type="paragraph" w:styleId="Paragraphedeliste">
    <w:name w:val="List Paragraph"/>
    <w:basedOn w:val="Normal"/>
    <w:uiPriority w:val="34"/>
    <w:qFormat/>
    <w:rsid w:val="009C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ine\AppData\Local\Microsoft\Office\16.0\DTS\fr-FR%7b852C44A0-A5F2-4011-83BF-905D22402176%7d\%7b1E4FCE09-E4A2-463D-A91F-2181D57390E4%7dtf89616653_win32.dotx" TargetMode="External"/></Relationships>
</file>

<file path=word/theme/theme1.xml><?xml version="1.0" encoding="utf-8"?>
<a:theme xmlns:a="http://schemas.openxmlformats.org/drawingml/2006/main" name="ModernResume">
  <a:themeElements>
    <a:clrScheme name="Personnalisé 8">
      <a:dk1>
        <a:sysClr val="windowText" lastClr="000000"/>
      </a:dk1>
      <a:lt1>
        <a:srgbClr val="E5DEDB"/>
      </a:lt1>
      <a:dk2>
        <a:srgbClr val="A5AB81"/>
      </a:dk2>
      <a:lt2>
        <a:srgbClr val="EBDDC3"/>
      </a:lt2>
      <a:accent1>
        <a:srgbClr val="704404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704404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{1E4FCE09-E4A2-463D-A91F-2181D57390E4}tf89616653_win32.dotx</Template>
  <TotalTime>0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2025-01-07T15:11:00Z</dcterms:created>
  <dcterms:modified xsi:type="dcterms:W3CDTF">2025-01-07T15:12:00Z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2024-06-03T11:52:44Z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03a9d849-1f02-4fba-a3d8-912c6b73a727</vt:lpwstr>
  </property>
  <property fmtid="{D5CDD505-2E9C-101B-9397-08002B2CF9AE}" pid="9" name="MSIP_Label_d5c20be7-c3a5-46e3-9158-fa8a02ce2395_ContentBits">
    <vt:lpwstr>0</vt:lpwstr>
  </property>
</Properties>
</file>