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4366C" w14:textId="3F1B0494" w:rsidR="007B5CA0" w:rsidRDefault="00761AB9" w:rsidP="003E64D2">
      <w:pPr>
        <w:tabs>
          <w:tab w:val="left" w:pos="10490"/>
        </w:tabs>
      </w:pPr>
      <w:r>
        <w:rPr>
          <w:noProof/>
        </w:rPr>
        <w:drawing>
          <wp:inline distT="0" distB="0" distL="0" distR="0" wp14:anchorId="0A8B674D" wp14:editId="1F8B983F">
            <wp:extent cx="6840220" cy="18027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x_sc po.jpg"/>
                    <pic:cNvPicPr/>
                  </pic:nvPicPr>
                  <pic:blipFill>
                    <a:blip r:embed="rId8">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0915" w:type="dxa"/>
        <w:tblLayout w:type="fixed"/>
        <w:tblLook w:val="0000" w:firstRow="0" w:lastRow="0" w:firstColumn="0" w:lastColumn="0" w:noHBand="0" w:noVBand="0"/>
      </w:tblPr>
      <w:tblGrid>
        <w:gridCol w:w="5626"/>
        <w:gridCol w:w="5289"/>
      </w:tblGrid>
      <w:tr w:rsidR="00AA38C4" w:rsidRPr="00AA38C4" w14:paraId="535F0048" w14:textId="77777777" w:rsidTr="00AA38C4">
        <w:trPr>
          <w:trHeight w:val="4378"/>
        </w:trPr>
        <w:tc>
          <w:tcPr>
            <w:tcW w:w="5626" w:type="dxa"/>
            <w:shd w:val="clear" w:color="auto" w:fill="auto"/>
          </w:tcPr>
          <w:p w14:paraId="4CC891F1" w14:textId="77777777" w:rsidR="00AA38C4" w:rsidRPr="00AA38C4" w:rsidRDefault="00AA38C4" w:rsidP="00AA38C4">
            <w:pPr>
              <w:autoSpaceDE w:val="0"/>
              <w:spacing w:after="0" w:line="240" w:lineRule="auto"/>
              <w:jc w:val="both"/>
              <w:rPr>
                <w:rFonts w:ascii="Calibri" w:eastAsia="Calibri" w:hAnsi="Calibri" w:cs="Times New Roman"/>
                <w:b/>
                <w:lang w:eastAsia="zh-CN"/>
              </w:rPr>
            </w:pPr>
            <w:r w:rsidRPr="00AA38C4">
              <w:rPr>
                <w:rFonts w:ascii="Calibri" w:eastAsia="Calibri" w:hAnsi="Calibri" w:cs="TheSansBold-Plain"/>
                <w:b/>
                <w:bCs/>
                <w:sz w:val="18"/>
                <w:szCs w:val="18"/>
                <w:lang w:eastAsia="fr-FR"/>
              </w:rPr>
              <w:t>La licence de science politique de Paris 1 est pluridisciplinaire : elle s’adosse sur des enseignements de droit, de sciences sociales, d’économie. Elle permet, notamment, d’accéder en poursuite d’études à des formations en communication politique, relations internationales, affaires publiques, sociologie politique ou journalisme.</w:t>
            </w:r>
          </w:p>
          <w:p w14:paraId="4593BA0B" w14:textId="77777777" w:rsidR="00AA38C4" w:rsidRPr="00AA38C4" w:rsidRDefault="00AA38C4" w:rsidP="00AA38C4">
            <w:pPr>
              <w:autoSpaceDE w:val="0"/>
              <w:spacing w:after="0" w:line="240" w:lineRule="auto"/>
              <w:rPr>
                <w:rFonts w:ascii="Calibri" w:eastAsia="Calibri" w:hAnsi="Calibri" w:cs="TheSansSemiBold-Plain"/>
                <w:b/>
                <w:bCs/>
                <w:color w:val="DC78C8"/>
                <w:sz w:val="8"/>
                <w:szCs w:val="8"/>
                <w:lang w:eastAsia="fr-FR"/>
              </w:rPr>
            </w:pPr>
          </w:p>
          <w:p w14:paraId="4F551CA0" w14:textId="77777777" w:rsidR="00AA38C4" w:rsidRPr="004027D0" w:rsidRDefault="00AA38C4" w:rsidP="00AA38C4">
            <w:pPr>
              <w:autoSpaceDE w:val="0"/>
              <w:spacing w:after="60" w:line="240" w:lineRule="auto"/>
              <w:rPr>
                <w:rFonts w:ascii="Calibri" w:eastAsia="Calibri" w:hAnsi="Calibri" w:cs="Times New Roman"/>
                <w:color w:val="83789E"/>
                <w:lang w:eastAsia="zh-CN"/>
              </w:rPr>
            </w:pPr>
            <w:r w:rsidRPr="004027D0">
              <w:rPr>
                <w:rFonts w:ascii="Calibri" w:eastAsia="Calibri" w:hAnsi="Calibri" w:cs="TheSansSemiBold-Plain"/>
                <w:b/>
                <w:bCs/>
                <w:color w:val="83789E"/>
                <w:sz w:val="28"/>
                <w:szCs w:val="32"/>
                <w:lang w:eastAsia="fr-FR"/>
              </w:rPr>
              <w:t>PARCOURS PROPOSÉS</w:t>
            </w:r>
          </w:p>
          <w:p w14:paraId="0F37FDCB"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b/>
                <w:bCs/>
                <w:color w:val="333333"/>
                <w:sz w:val="18"/>
                <w:szCs w:val="18"/>
                <w:lang w:eastAsia="fr-FR"/>
              </w:rPr>
              <w:t xml:space="preserve">• </w:t>
            </w:r>
            <w:r w:rsidRPr="00AA38C4">
              <w:rPr>
                <w:rFonts w:ascii="Calibri" w:eastAsia="Calibri" w:hAnsi="Calibri" w:cs="TheSansBold-Plain"/>
                <w:b/>
                <w:bCs/>
                <w:color w:val="333333"/>
                <w:sz w:val="18"/>
                <w:szCs w:val="18"/>
                <w:lang w:eastAsia="fr-FR"/>
              </w:rPr>
              <w:t>Licence mention Science politique</w:t>
            </w:r>
          </w:p>
          <w:p w14:paraId="72101C26" w14:textId="77777777" w:rsidR="00AA38C4" w:rsidRPr="00AA38C4" w:rsidRDefault="00AA38C4" w:rsidP="00AA38C4">
            <w:pPr>
              <w:autoSpaceDE w:val="0"/>
              <w:spacing w:after="0" w:line="240" w:lineRule="auto"/>
              <w:rPr>
                <w:rFonts w:ascii="Calibri" w:eastAsia="Calibri" w:hAnsi="Calibri" w:cs="TheSansBold-Plain"/>
                <w:bCs/>
                <w:sz w:val="6"/>
                <w:szCs w:val="6"/>
                <w:lang w:eastAsia="fr-FR"/>
              </w:rPr>
            </w:pPr>
          </w:p>
          <w:p w14:paraId="6F14E1FA"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Bold-Plain"/>
                <w:bCs/>
                <w:color w:val="333333"/>
                <w:sz w:val="18"/>
                <w:szCs w:val="18"/>
                <w:lang w:eastAsia="fr-FR"/>
              </w:rPr>
              <w:t>Plusieurs doubles licences sont proposées</w:t>
            </w:r>
            <w:r w:rsidRPr="00AA38C4">
              <w:rPr>
                <w:rFonts w:ascii="Calibri" w:eastAsia="Calibri" w:hAnsi="Calibri" w:cs="TheSansBold-Plain"/>
                <w:b/>
                <w:bCs/>
                <w:color w:val="333333"/>
                <w:sz w:val="18"/>
                <w:szCs w:val="18"/>
                <w:lang w:eastAsia="fr-FR"/>
              </w:rPr>
              <w:t xml:space="preserve"> </w:t>
            </w:r>
            <w:r w:rsidRPr="00AA38C4">
              <w:rPr>
                <w:rFonts w:ascii="Calibri" w:eastAsia="Calibri" w:hAnsi="Calibri" w:cs="TheSansBold-Plain"/>
                <w:bCs/>
                <w:color w:val="333333"/>
                <w:sz w:val="18"/>
                <w:szCs w:val="18"/>
                <w:lang w:eastAsia="fr-FR"/>
              </w:rPr>
              <w:t>(sur dossier)</w:t>
            </w:r>
            <w:r w:rsidRPr="00AA38C4">
              <w:rPr>
                <w:rFonts w:ascii="Calibri" w:eastAsia="Calibri" w:hAnsi="Calibri" w:cs="TheSansBold-Plain"/>
                <w:b/>
                <w:bCs/>
                <w:color w:val="333333"/>
                <w:sz w:val="18"/>
                <w:szCs w:val="18"/>
                <w:lang w:eastAsia="fr-FR"/>
              </w:rPr>
              <w:t> :</w:t>
            </w:r>
          </w:p>
          <w:p w14:paraId="0F2E1D8C" w14:textId="77777777" w:rsidR="00AA38C4" w:rsidRPr="00AA38C4" w:rsidRDefault="00AA38C4" w:rsidP="00AA38C4">
            <w:pPr>
              <w:autoSpaceDE w:val="0"/>
              <w:spacing w:after="0" w:line="240" w:lineRule="auto"/>
              <w:jc w:val="both"/>
              <w:rPr>
                <w:rFonts w:ascii="Calibri" w:eastAsia="Calibri" w:hAnsi="Calibri" w:cs="TheSansBold-Plain"/>
                <w:b/>
                <w:bCs/>
                <w:color w:val="333333"/>
                <w:sz w:val="4"/>
                <w:szCs w:val="4"/>
                <w:lang w:eastAsia="fr-FR"/>
              </w:rPr>
            </w:pPr>
          </w:p>
          <w:p w14:paraId="773042B9"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b/>
                <w:bCs/>
                <w:color w:val="333333"/>
                <w:sz w:val="18"/>
                <w:szCs w:val="18"/>
                <w:lang w:eastAsia="fr-FR"/>
              </w:rPr>
              <w:t xml:space="preserve">• </w:t>
            </w:r>
            <w:r w:rsidRPr="00AA38C4">
              <w:rPr>
                <w:rFonts w:ascii="Calibri" w:eastAsia="Calibri" w:hAnsi="Calibri" w:cs="TheSansBold-Plain"/>
                <w:b/>
                <w:bCs/>
                <w:color w:val="333333"/>
                <w:sz w:val="18"/>
                <w:szCs w:val="18"/>
                <w:lang w:eastAsia="fr-FR"/>
              </w:rPr>
              <w:t xml:space="preserve">Double licence Histoire-Science politique </w:t>
            </w:r>
          </w:p>
          <w:p w14:paraId="117C9C42"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b/>
                <w:bCs/>
                <w:color w:val="333333"/>
                <w:sz w:val="18"/>
                <w:szCs w:val="18"/>
                <w:lang w:eastAsia="fr-FR"/>
              </w:rPr>
              <w:t xml:space="preserve">• </w:t>
            </w:r>
            <w:r w:rsidRPr="00AA38C4">
              <w:rPr>
                <w:rFonts w:ascii="Calibri" w:eastAsia="Calibri" w:hAnsi="Calibri" w:cs="TheSansBold-Plain"/>
                <w:b/>
                <w:bCs/>
                <w:color w:val="333333"/>
                <w:sz w:val="18"/>
                <w:szCs w:val="18"/>
                <w:lang w:eastAsia="fr-FR"/>
              </w:rPr>
              <w:t xml:space="preserve">Double licence Philosophie-Science politique </w:t>
            </w:r>
          </w:p>
          <w:p w14:paraId="74835CED" w14:textId="77777777" w:rsidR="00AA38C4" w:rsidRPr="00AA38C4" w:rsidRDefault="00AA38C4" w:rsidP="00AA38C4">
            <w:pPr>
              <w:autoSpaceDE w:val="0"/>
              <w:spacing w:after="0" w:line="240" w:lineRule="auto"/>
              <w:rPr>
                <w:rFonts w:ascii="Calibri" w:eastAsia="Calibri" w:hAnsi="Calibri" w:cs="Times New Roman"/>
                <w:lang w:eastAsia="zh-CN"/>
              </w:rPr>
            </w:pPr>
            <w:r w:rsidRPr="00AA38C4">
              <w:rPr>
                <w:rFonts w:ascii="Calibri" w:eastAsia="Calibri" w:hAnsi="Calibri" w:cs="TheSansSemiLight-Plain"/>
                <w:b/>
                <w:color w:val="000000"/>
                <w:sz w:val="18"/>
                <w:szCs w:val="18"/>
                <w:lang w:eastAsia="fr-FR"/>
              </w:rPr>
              <w:t>•</w:t>
            </w:r>
            <w:r w:rsidRPr="00AA38C4">
              <w:rPr>
                <w:rFonts w:ascii="Calibri" w:eastAsia="Calibri" w:hAnsi="Calibri" w:cs="Calibri"/>
                <w:b/>
                <w:color w:val="000000"/>
                <w:sz w:val="18"/>
                <w:szCs w:val="18"/>
                <w:lang w:eastAsia="fr-FR"/>
              </w:rPr>
              <w:t xml:space="preserve"> </w:t>
            </w:r>
            <w:r w:rsidRPr="00AA38C4">
              <w:rPr>
                <w:rFonts w:ascii="Calibri" w:eastAsia="Calibri" w:hAnsi="Calibri" w:cs="TheSansBold-Plain"/>
                <w:b/>
                <w:bCs/>
                <w:sz w:val="18"/>
                <w:szCs w:val="18"/>
                <w:lang w:eastAsia="fr-FR"/>
              </w:rPr>
              <w:t xml:space="preserve">Double licence  Droit - Science politique </w:t>
            </w:r>
          </w:p>
          <w:p w14:paraId="6E90DED7"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b/>
                <w:bCs/>
                <w:color w:val="333333"/>
                <w:sz w:val="18"/>
                <w:szCs w:val="18"/>
                <w:lang w:eastAsia="fr-FR"/>
              </w:rPr>
              <w:t xml:space="preserve">• </w:t>
            </w:r>
            <w:r w:rsidRPr="00AA38C4">
              <w:rPr>
                <w:rFonts w:ascii="Calibri" w:eastAsia="Calibri" w:hAnsi="Calibri" w:cs="TheSansBold-Plain"/>
                <w:b/>
                <w:bCs/>
                <w:color w:val="333333"/>
                <w:sz w:val="18"/>
                <w:szCs w:val="18"/>
                <w:lang w:eastAsia="fr-FR"/>
              </w:rPr>
              <w:t xml:space="preserve">Double licence Economie-Science politique </w:t>
            </w:r>
          </w:p>
          <w:p w14:paraId="46C1C9ED" w14:textId="77777777" w:rsidR="00AA38C4" w:rsidRPr="00AA38C4" w:rsidRDefault="00AA38C4" w:rsidP="00AA38C4">
            <w:pPr>
              <w:autoSpaceDE w:val="0"/>
              <w:spacing w:after="0" w:line="240" w:lineRule="auto"/>
              <w:rPr>
                <w:rFonts w:ascii="Calibri" w:eastAsia="Calibri" w:hAnsi="Calibri" w:cs="TheSansSemiBold-Plain"/>
                <w:b/>
                <w:bCs/>
                <w:color w:val="F462CA"/>
                <w:sz w:val="28"/>
                <w:szCs w:val="28"/>
                <w:lang w:eastAsia="fr-FR"/>
              </w:rPr>
            </w:pPr>
          </w:p>
          <w:p w14:paraId="136C71A0" w14:textId="77777777" w:rsidR="00AA38C4" w:rsidRPr="004027D0" w:rsidRDefault="00AA38C4" w:rsidP="00AA38C4">
            <w:pPr>
              <w:autoSpaceDE w:val="0"/>
              <w:spacing w:after="0" w:line="240" w:lineRule="auto"/>
              <w:rPr>
                <w:rFonts w:ascii="Calibri" w:eastAsia="Calibri" w:hAnsi="Calibri" w:cs="Times New Roman"/>
                <w:color w:val="83789E"/>
                <w:lang w:eastAsia="zh-CN"/>
              </w:rPr>
            </w:pPr>
            <w:r w:rsidRPr="004027D0">
              <w:rPr>
                <w:rFonts w:ascii="Calibri" w:eastAsia="Calibri" w:hAnsi="Calibri" w:cs="TheSansSemiBold-Plain"/>
                <w:b/>
                <w:bCs/>
                <w:color w:val="83789E"/>
                <w:sz w:val="28"/>
                <w:szCs w:val="32"/>
                <w:lang w:eastAsia="fr-FR"/>
              </w:rPr>
              <w:t>ORGANISATION / VOLUME HORAIRE</w:t>
            </w:r>
          </w:p>
          <w:p w14:paraId="424FC983"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SemiLight-Plain"/>
                <w:sz w:val="18"/>
                <w:szCs w:val="18"/>
                <w:lang w:eastAsia="fr-FR"/>
              </w:rPr>
              <w:t xml:space="preserve">Le cursus licence se déroule sur 3 ans. A l'issue de la 2e année validée il peut être délivré un DEUG. Les </w:t>
            </w:r>
            <w:r w:rsidRPr="00AA38C4">
              <w:rPr>
                <w:rFonts w:ascii="Calibri" w:eastAsia="Calibri" w:hAnsi="Calibri" w:cs="TheSansBold-Plain"/>
                <w:bCs/>
                <w:sz w:val="18"/>
                <w:szCs w:val="18"/>
                <w:lang w:eastAsia="fr-FR"/>
              </w:rPr>
              <w:t xml:space="preserve">cours </w:t>
            </w:r>
            <w:r w:rsidRPr="00AA38C4">
              <w:rPr>
                <w:rFonts w:ascii="Calibri" w:eastAsia="Calibri" w:hAnsi="Calibri" w:cs="TheSansSemiLight-Plain"/>
                <w:sz w:val="18"/>
                <w:szCs w:val="18"/>
                <w:lang w:eastAsia="fr-FR"/>
              </w:rPr>
              <w:t xml:space="preserve">représentent une quinzaine d'heures par semaine. </w:t>
            </w:r>
          </w:p>
          <w:p w14:paraId="09F27DE3"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SemiLight-Plain"/>
                <w:sz w:val="18"/>
                <w:szCs w:val="18"/>
                <w:lang w:eastAsia="fr-FR"/>
              </w:rPr>
              <w:t xml:space="preserve">Les </w:t>
            </w:r>
            <w:r w:rsidRPr="00AA38C4">
              <w:rPr>
                <w:rFonts w:ascii="Calibri" w:eastAsia="Calibri" w:hAnsi="Calibri" w:cs="TheSansBold-Plain"/>
                <w:bCs/>
                <w:sz w:val="18"/>
                <w:szCs w:val="18"/>
                <w:lang w:eastAsia="fr-FR"/>
              </w:rPr>
              <w:t>travaux dirigés</w:t>
            </w:r>
            <w:r w:rsidRPr="00AA38C4">
              <w:rPr>
                <w:rFonts w:ascii="Calibri" w:eastAsia="Calibri" w:hAnsi="Calibri" w:cs="TheSansBold-Plain"/>
                <w:b/>
                <w:bCs/>
                <w:sz w:val="18"/>
                <w:szCs w:val="18"/>
                <w:lang w:eastAsia="fr-FR"/>
              </w:rPr>
              <w:t xml:space="preserve"> </w:t>
            </w:r>
            <w:r w:rsidRPr="00AA38C4">
              <w:rPr>
                <w:rFonts w:ascii="Calibri" w:eastAsia="Calibri" w:hAnsi="Calibri" w:cs="TheSansSemiLight-Plain"/>
                <w:sz w:val="18"/>
                <w:szCs w:val="18"/>
                <w:lang w:eastAsia="fr-FR"/>
              </w:rPr>
              <w:t>représentent entre 8h et 9h par semaine (selon les semestres). Généralement, chaque séance de TD nécessite le double d'heures de préparation.</w:t>
            </w:r>
          </w:p>
          <w:p w14:paraId="36D41208" w14:textId="77777777" w:rsidR="00AA38C4" w:rsidRPr="00AA38C4" w:rsidRDefault="00AA38C4" w:rsidP="00AA38C4">
            <w:pPr>
              <w:tabs>
                <w:tab w:val="left" w:pos="4820"/>
              </w:tabs>
              <w:autoSpaceDE w:val="0"/>
              <w:autoSpaceDN w:val="0"/>
              <w:adjustRightInd w:val="0"/>
              <w:spacing w:after="0" w:line="240" w:lineRule="auto"/>
              <w:jc w:val="both"/>
              <w:rPr>
                <w:rFonts w:ascii="Calibri" w:eastAsia="Calibri" w:hAnsi="Calibri" w:cs="TheSansSemiLight-Plain"/>
                <w:sz w:val="18"/>
                <w:szCs w:val="18"/>
                <w:lang w:eastAsia="fr-FR"/>
              </w:rPr>
            </w:pPr>
            <w:r w:rsidRPr="00AA38C4">
              <w:rPr>
                <w:rFonts w:ascii="Calibri" w:eastAsia="Calibri" w:hAnsi="Calibri" w:cs="TheSansSemiLight-Plain"/>
                <w:sz w:val="18"/>
                <w:szCs w:val="18"/>
                <w:lang w:eastAsia="fr-FR"/>
              </w:rPr>
              <w:t xml:space="preserve">Des </w:t>
            </w:r>
            <w:r w:rsidRPr="00AA38C4">
              <w:rPr>
                <w:rFonts w:ascii="Calibri" w:eastAsia="Calibri" w:hAnsi="Calibri" w:cs="TheSansBold-Plain"/>
                <w:bCs/>
                <w:sz w:val="18"/>
                <w:szCs w:val="18"/>
                <w:lang w:eastAsia="fr-FR"/>
              </w:rPr>
              <w:t>tuteurs pédagogiques</w:t>
            </w:r>
            <w:r w:rsidRPr="00AA38C4">
              <w:rPr>
                <w:rFonts w:ascii="Calibri" w:eastAsia="Calibri" w:hAnsi="Calibri" w:cs="TheSansBold-Plain"/>
                <w:b/>
                <w:bCs/>
                <w:sz w:val="18"/>
                <w:szCs w:val="18"/>
                <w:lang w:eastAsia="fr-FR"/>
              </w:rPr>
              <w:t xml:space="preserve"> </w:t>
            </w:r>
            <w:r w:rsidRPr="00AA38C4">
              <w:rPr>
                <w:rFonts w:ascii="Calibri" w:eastAsia="Calibri" w:hAnsi="Calibri" w:cs="TheSansSemiLight-Plain"/>
                <w:sz w:val="18"/>
                <w:szCs w:val="18"/>
                <w:lang w:eastAsia="fr-FR"/>
              </w:rPr>
              <w:t>et des enseignants référents accompagnent les étudiants et les conseillent en cas de difficultés d'adaptation ou de méthodologie.</w:t>
            </w:r>
          </w:p>
          <w:p w14:paraId="00C488F6" w14:textId="77777777" w:rsidR="00AA38C4" w:rsidRPr="00AA38C4" w:rsidRDefault="00AA38C4" w:rsidP="00AA38C4">
            <w:pPr>
              <w:autoSpaceDE w:val="0"/>
              <w:spacing w:after="0" w:line="240" w:lineRule="auto"/>
              <w:jc w:val="both"/>
              <w:rPr>
                <w:rFonts w:ascii="Calibri" w:eastAsia="Calibri" w:hAnsi="Calibri" w:cs="TheSansBold-Plain"/>
                <w:b/>
                <w:bCs/>
                <w:sz w:val="18"/>
                <w:szCs w:val="18"/>
                <w:lang w:eastAsia="fr-FR"/>
              </w:rPr>
            </w:pPr>
          </w:p>
          <w:p w14:paraId="0EC706DC" w14:textId="77777777" w:rsidR="00AA38C4" w:rsidRPr="00D51080" w:rsidRDefault="00AA38C4" w:rsidP="00D51080">
            <w:pPr>
              <w:autoSpaceDE w:val="0"/>
              <w:spacing w:after="0" w:line="240" w:lineRule="auto"/>
              <w:rPr>
                <w:rFonts w:ascii="Calibri" w:eastAsia="Calibri" w:hAnsi="Calibri" w:cs="TheSansSemiBold-Plain"/>
                <w:b/>
                <w:bCs/>
                <w:color w:val="83789E"/>
                <w:sz w:val="28"/>
                <w:szCs w:val="32"/>
                <w:lang w:eastAsia="fr-FR"/>
              </w:rPr>
            </w:pPr>
            <w:r w:rsidRPr="00D51080">
              <w:rPr>
                <w:rFonts w:ascii="Calibri" w:eastAsia="Calibri" w:hAnsi="Calibri" w:cs="TheSansSemiBold-Plain"/>
                <w:b/>
                <w:bCs/>
                <w:color w:val="83789E"/>
                <w:sz w:val="28"/>
                <w:szCs w:val="32"/>
                <w:lang w:eastAsia="fr-FR"/>
              </w:rPr>
              <w:t>CONSEIL DU SCUIO</w:t>
            </w:r>
          </w:p>
          <w:p w14:paraId="045ECFF6"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sz w:val="18"/>
                <w:szCs w:val="17"/>
                <w:lang w:eastAsia="fr-FR"/>
              </w:rPr>
              <w:t>Les études à l’université nécessitent une grande autonomie et organisation personnelle.</w:t>
            </w:r>
          </w:p>
          <w:p w14:paraId="445CCB86" w14:textId="77777777" w:rsidR="00AA38C4" w:rsidRPr="00AA38C4" w:rsidRDefault="00AA38C4" w:rsidP="00AA38C4">
            <w:pPr>
              <w:autoSpaceDE w:val="0"/>
              <w:spacing w:after="0" w:line="240" w:lineRule="auto"/>
              <w:jc w:val="both"/>
              <w:rPr>
                <w:rFonts w:ascii="Calibri" w:eastAsia="Calibri" w:hAnsi="Calibri" w:cs="TheSansBold-Plain"/>
                <w:bCs/>
                <w:sz w:val="18"/>
                <w:szCs w:val="17"/>
                <w:lang w:eastAsia="fr-FR"/>
              </w:rPr>
            </w:pPr>
          </w:p>
          <w:p w14:paraId="36F8A9E3"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Bold-Plain"/>
                <w:bCs/>
                <w:sz w:val="18"/>
                <w:szCs w:val="17"/>
                <w:lang w:eastAsia="fr-FR"/>
              </w:rPr>
              <w:t>La licence science politique mobilise différentes disciplines pour comprendre comment fonctionne la vie politique. Ces études nécessitent donc une bonne agilité intellectuelle pour être capable de mobiliser l’apport des différentes sciences sociales.</w:t>
            </w:r>
          </w:p>
          <w:p w14:paraId="7C9A2F4B" w14:textId="77777777" w:rsidR="00AA38C4" w:rsidRPr="00AA38C4" w:rsidRDefault="00AA38C4" w:rsidP="00AA38C4">
            <w:pPr>
              <w:autoSpaceDE w:val="0"/>
              <w:spacing w:after="0" w:line="240" w:lineRule="auto"/>
              <w:jc w:val="both"/>
              <w:rPr>
                <w:rFonts w:ascii="Calibri" w:eastAsia="Calibri" w:hAnsi="Calibri" w:cs="TheSansBold-Plain"/>
                <w:bCs/>
                <w:sz w:val="18"/>
                <w:szCs w:val="17"/>
                <w:lang w:eastAsia="fr-FR"/>
              </w:rPr>
            </w:pPr>
            <w:r w:rsidRPr="00AA38C4">
              <w:rPr>
                <w:rFonts w:ascii="Calibri" w:eastAsia="Calibri" w:hAnsi="Calibri" w:cs="Calibri"/>
                <w:sz w:val="18"/>
                <w:szCs w:val="17"/>
                <w:lang w:eastAsia="fr-FR"/>
              </w:rPr>
              <w:t>Certaines compétences sont indispensables à la réussite : capacité d’argumentation, excellente maîtrise du français, écrit et oral, un bon niveau de culture générale, une grande curiosité pour l’actualité et une réelle capacité de travail</w:t>
            </w:r>
            <w:r w:rsidRPr="00AA38C4">
              <w:rPr>
                <w:rFonts w:ascii="Calibri" w:eastAsia="Calibri" w:hAnsi="Calibri" w:cs="TheSansBold-Plain"/>
                <w:bCs/>
                <w:sz w:val="18"/>
                <w:szCs w:val="17"/>
                <w:lang w:eastAsia="fr-FR"/>
              </w:rPr>
              <w:t xml:space="preserve">. </w:t>
            </w:r>
          </w:p>
          <w:p w14:paraId="42155B8A" w14:textId="77777777" w:rsidR="00AA38C4" w:rsidRPr="00AA38C4" w:rsidRDefault="00AA38C4" w:rsidP="00AA38C4">
            <w:pPr>
              <w:autoSpaceDE w:val="0"/>
              <w:spacing w:after="0" w:line="240" w:lineRule="auto"/>
              <w:jc w:val="both"/>
              <w:rPr>
                <w:rFonts w:ascii="Calibri" w:eastAsia="Calibri" w:hAnsi="Calibri" w:cs="TheSansSemiLight-Plain"/>
                <w:sz w:val="18"/>
                <w:szCs w:val="18"/>
                <w:lang w:eastAsia="fr-FR"/>
              </w:rPr>
            </w:pPr>
            <w:r w:rsidRPr="00AA38C4">
              <w:rPr>
                <w:rFonts w:ascii="Calibri" w:eastAsia="Calibri" w:hAnsi="Calibri" w:cs="TheSansSemiLight-Plain"/>
                <w:sz w:val="18"/>
                <w:szCs w:val="18"/>
                <w:lang w:eastAsia="fr-FR"/>
              </w:rPr>
              <w:t>La double licence économie-science politique exige de solides bases en mathématiques.</w:t>
            </w:r>
          </w:p>
          <w:p w14:paraId="48658A62" w14:textId="77777777" w:rsidR="00AA38C4" w:rsidRPr="001E1499" w:rsidRDefault="00AA38C4" w:rsidP="00AA38C4">
            <w:pPr>
              <w:autoSpaceDE w:val="0"/>
              <w:spacing w:after="0" w:line="240" w:lineRule="auto"/>
              <w:jc w:val="both"/>
              <w:rPr>
                <w:rFonts w:ascii="Calibri" w:eastAsia="Calibri" w:hAnsi="Calibri" w:cs="Times New Roman"/>
                <w:sz w:val="8"/>
                <w:szCs w:val="8"/>
                <w:lang w:eastAsia="zh-CN"/>
              </w:rPr>
            </w:pPr>
          </w:p>
          <w:p w14:paraId="7A7AB5DA" w14:textId="77777777" w:rsidR="00AA38C4" w:rsidRPr="00AA38C4" w:rsidRDefault="00AA38C4" w:rsidP="00AA38C4">
            <w:pPr>
              <w:autoSpaceDE w:val="0"/>
              <w:spacing w:after="0" w:line="240" w:lineRule="auto"/>
              <w:jc w:val="both"/>
              <w:rPr>
                <w:rFonts w:ascii="Calibri" w:eastAsia="Calibri" w:hAnsi="Calibri" w:cs="TheSansBold-Plain"/>
                <w:bCs/>
                <w:sz w:val="18"/>
                <w:szCs w:val="17"/>
                <w:lang w:eastAsia="fr-FR"/>
              </w:rPr>
            </w:pPr>
          </w:p>
          <w:p w14:paraId="509F6DBF" w14:textId="77777777" w:rsidR="00AA38C4" w:rsidRPr="00AA38C4" w:rsidRDefault="00AA38C4" w:rsidP="00AA38C4">
            <w:pPr>
              <w:spacing w:after="0" w:line="240" w:lineRule="auto"/>
              <w:jc w:val="both"/>
              <w:rPr>
                <w:rFonts w:ascii="Calibri" w:eastAsia="Calibri" w:hAnsi="Calibri" w:cs="Calibri"/>
                <w:sz w:val="18"/>
                <w:szCs w:val="17"/>
                <w:lang w:eastAsia="fr-FR"/>
              </w:rPr>
            </w:pPr>
            <w:r w:rsidRPr="00AA38C4">
              <w:rPr>
                <w:rFonts w:ascii="Calibri" w:eastAsia="Calibri" w:hAnsi="Calibri" w:cs="Calibri"/>
                <w:sz w:val="18"/>
                <w:szCs w:val="17"/>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tc>
        <w:tc>
          <w:tcPr>
            <w:tcW w:w="5289" w:type="dxa"/>
            <w:shd w:val="clear" w:color="auto" w:fill="auto"/>
          </w:tcPr>
          <w:p w14:paraId="0F42147A" w14:textId="77777777" w:rsidR="00AA38C4" w:rsidRPr="004027D0" w:rsidRDefault="00AA38C4" w:rsidP="00AA38C4">
            <w:pPr>
              <w:autoSpaceDE w:val="0"/>
              <w:spacing w:after="0" w:line="240" w:lineRule="auto"/>
              <w:rPr>
                <w:rFonts w:ascii="Calibri" w:eastAsia="Calibri" w:hAnsi="Calibri" w:cs="Times New Roman"/>
                <w:color w:val="83789E"/>
                <w:lang w:eastAsia="zh-CN"/>
              </w:rPr>
            </w:pPr>
            <w:r w:rsidRPr="004027D0">
              <w:rPr>
                <w:rFonts w:ascii="Calibri" w:eastAsia="Calibri" w:hAnsi="Calibri" w:cs="TheSansSemiBold-Plain"/>
                <w:b/>
                <w:bCs/>
                <w:color w:val="83789E"/>
                <w:sz w:val="28"/>
                <w:szCs w:val="32"/>
                <w:lang w:eastAsia="fr-FR"/>
              </w:rPr>
              <w:t>POURSUITES D’ÉTUDES / PASSERELLES</w:t>
            </w:r>
          </w:p>
          <w:p w14:paraId="751848DC" w14:textId="77777777" w:rsidR="00AA38C4" w:rsidRPr="00AA38C4" w:rsidRDefault="00AA38C4" w:rsidP="00AA38C4">
            <w:pPr>
              <w:autoSpaceDE w:val="0"/>
              <w:spacing w:after="0" w:line="240" w:lineRule="auto"/>
              <w:ind w:right="141"/>
              <w:jc w:val="both"/>
              <w:rPr>
                <w:rFonts w:ascii="Calibri" w:eastAsia="Calibri" w:hAnsi="Calibri" w:cs="Times New Roman"/>
                <w:lang w:eastAsia="zh-CN"/>
              </w:rPr>
            </w:pPr>
            <w:r w:rsidRPr="00AA38C4">
              <w:rPr>
                <w:rFonts w:ascii="Calibri" w:eastAsia="Calibri" w:hAnsi="Calibri" w:cs="TheSansBold-Plain"/>
                <w:b/>
                <w:bCs/>
                <w:sz w:val="18"/>
                <w:szCs w:val="18"/>
                <w:lang w:eastAsia="fr-FR"/>
              </w:rPr>
              <w:t xml:space="preserve">&gt; A la fin du premier semestre de L1 </w:t>
            </w:r>
            <w:r w:rsidRPr="00AA38C4">
              <w:rPr>
                <w:rFonts w:ascii="Calibri" w:eastAsia="Calibri" w:hAnsi="Calibri" w:cs="TheSansBold-Plain"/>
                <w:bCs/>
                <w:sz w:val="18"/>
                <w:szCs w:val="18"/>
                <w:lang w:eastAsia="fr-FR"/>
              </w:rPr>
              <w:t>:</w:t>
            </w:r>
            <w:r w:rsidRPr="00AA38C4">
              <w:rPr>
                <w:rFonts w:ascii="Calibri" w:eastAsia="Calibri" w:hAnsi="Calibri" w:cs="TheSansBold-Plain"/>
                <w:b/>
                <w:bCs/>
                <w:sz w:val="18"/>
                <w:szCs w:val="18"/>
                <w:lang w:eastAsia="fr-FR"/>
              </w:rPr>
              <w:t xml:space="preserve"> </w:t>
            </w:r>
            <w:r w:rsidRPr="00AA38C4">
              <w:rPr>
                <w:rFonts w:ascii="Calibri" w:eastAsia="Calibri" w:hAnsi="Calibri" w:cs="TheSansBold-Plain"/>
                <w:bCs/>
                <w:sz w:val="18"/>
                <w:szCs w:val="18"/>
                <w:lang w:eastAsia="fr-FR"/>
              </w:rPr>
              <w:t xml:space="preserve">réorientation possible </w:t>
            </w:r>
            <w:r w:rsidRPr="00AA38C4">
              <w:rPr>
                <w:rFonts w:ascii="Calibri" w:eastAsia="Calibri" w:hAnsi="Calibri" w:cs="TheSansSemiLight-Plain"/>
                <w:sz w:val="18"/>
                <w:szCs w:val="18"/>
                <w:lang w:eastAsia="fr-FR"/>
              </w:rPr>
              <w:t xml:space="preserve">vers une autre licence (Paris 1, autre université); vers une section de BTS,  un IUT, une école postbac… </w:t>
            </w:r>
            <w:r w:rsidRPr="00AA38C4">
              <w:rPr>
                <w:rFonts w:ascii="Calibri" w:eastAsia="Calibri" w:hAnsi="Calibri" w:cs="TheSansSemiLight-Plain"/>
                <w:i/>
                <w:sz w:val="18"/>
                <w:szCs w:val="18"/>
                <w:lang w:eastAsia="fr-FR"/>
              </w:rPr>
              <w:t>(sur dossier et selon capacités d’accueil)</w:t>
            </w:r>
          </w:p>
          <w:p w14:paraId="3FB01722" w14:textId="77777777" w:rsidR="00AA38C4" w:rsidRPr="00AA38C4" w:rsidRDefault="00AA38C4" w:rsidP="00AA38C4">
            <w:pPr>
              <w:autoSpaceDE w:val="0"/>
              <w:spacing w:after="0" w:line="240" w:lineRule="auto"/>
              <w:ind w:right="141"/>
              <w:jc w:val="both"/>
              <w:rPr>
                <w:rFonts w:ascii="Calibri" w:eastAsia="Calibri" w:hAnsi="Calibri" w:cs="Times New Roman"/>
                <w:lang w:eastAsia="zh-CN"/>
              </w:rPr>
            </w:pPr>
            <w:r w:rsidRPr="00AA38C4">
              <w:rPr>
                <w:rFonts w:ascii="Calibri" w:eastAsia="Calibri" w:hAnsi="Calibri" w:cs="TheSansBold-Plain"/>
                <w:b/>
                <w:bCs/>
                <w:sz w:val="18"/>
                <w:szCs w:val="18"/>
                <w:lang w:eastAsia="fr-FR"/>
              </w:rPr>
              <w:t xml:space="preserve">&gt; Après L2 </w:t>
            </w:r>
            <w:r w:rsidRPr="00AA38C4">
              <w:rPr>
                <w:rFonts w:ascii="Calibri" w:eastAsia="Calibri" w:hAnsi="Calibri" w:cs="TheSansBold-Plain"/>
                <w:bCs/>
                <w:sz w:val="18"/>
                <w:szCs w:val="18"/>
                <w:lang w:eastAsia="fr-FR"/>
              </w:rPr>
              <w:t xml:space="preserve">: </w:t>
            </w:r>
          </w:p>
          <w:p w14:paraId="61744CE4" w14:textId="77777777" w:rsidR="00AA38C4" w:rsidRPr="00AA38C4" w:rsidRDefault="00AA38C4" w:rsidP="00AA38C4">
            <w:pPr>
              <w:autoSpaceDE w:val="0"/>
              <w:spacing w:after="0" w:line="240" w:lineRule="auto"/>
              <w:ind w:right="141"/>
              <w:jc w:val="both"/>
              <w:rPr>
                <w:rFonts w:ascii="Calibri" w:eastAsia="Calibri" w:hAnsi="Calibri" w:cs="Times New Roman"/>
                <w:lang w:eastAsia="zh-CN"/>
              </w:rPr>
            </w:pPr>
            <w:r w:rsidRPr="00AA38C4">
              <w:rPr>
                <w:rFonts w:ascii="Calibri" w:eastAsia="Calibri" w:hAnsi="Calibri" w:cs="TheSansBold-Plain"/>
                <w:bCs/>
                <w:sz w:val="18"/>
                <w:szCs w:val="18"/>
                <w:lang w:eastAsia="fr-FR"/>
              </w:rPr>
              <w:t>-  L3 Science politique</w:t>
            </w:r>
          </w:p>
          <w:p w14:paraId="45B6A2FD" w14:textId="77777777" w:rsidR="00AA38C4" w:rsidRPr="00AA38C4" w:rsidRDefault="00AA38C4" w:rsidP="00AA38C4">
            <w:pPr>
              <w:autoSpaceDE w:val="0"/>
              <w:spacing w:after="0" w:line="240" w:lineRule="auto"/>
              <w:ind w:right="141"/>
              <w:jc w:val="both"/>
              <w:rPr>
                <w:rFonts w:ascii="Calibri" w:eastAsia="Calibri" w:hAnsi="Calibri" w:cs="TheSansBold-Plain"/>
                <w:bCs/>
                <w:sz w:val="18"/>
                <w:szCs w:val="18"/>
                <w:lang w:eastAsia="fr-FR"/>
              </w:rPr>
            </w:pPr>
            <w:r w:rsidRPr="00AA38C4">
              <w:rPr>
                <w:rFonts w:ascii="Calibri" w:eastAsia="Calibri" w:hAnsi="Calibri" w:cs="TheSansBold-Plain"/>
                <w:bCs/>
                <w:sz w:val="18"/>
                <w:szCs w:val="18"/>
                <w:lang w:eastAsia="fr-FR"/>
              </w:rPr>
              <w:t>- Licence professionnelle, selon condition d’admission, dans les do</w:t>
            </w:r>
            <w:r>
              <w:rPr>
                <w:rFonts w:ascii="Calibri" w:eastAsia="Calibri" w:hAnsi="Calibri" w:cs="TheSansBold-Plain"/>
                <w:bCs/>
                <w:sz w:val="18"/>
                <w:szCs w:val="18"/>
                <w:lang w:eastAsia="fr-FR"/>
              </w:rPr>
              <w:t>-</w:t>
            </w:r>
            <w:r w:rsidRPr="00AA38C4">
              <w:rPr>
                <w:rFonts w:ascii="Calibri" w:eastAsia="Calibri" w:hAnsi="Calibri" w:cs="TheSansBold-Plain"/>
                <w:bCs/>
                <w:sz w:val="18"/>
                <w:szCs w:val="18"/>
                <w:lang w:eastAsia="fr-FR"/>
              </w:rPr>
              <w:t>maine</w:t>
            </w:r>
            <w:r>
              <w:rPr>
                <w:rFonts w:ascii="Calibri" w:eastAsia="Calibri" w:hAnsi="Calibri" w:cs="TheSansBold-Plain"/>
                <w:bCs/>
                <w:sz w:val="18"/>
                <w:szCs w:val="18"/>
                <w:lang w:eastAsia="fr-FR"/>
              </w:rPr>
              <w:t>s</w:t>
            </w:r>
            <w:r w:rsidRPr="00AA38C4">
              <w:rPr>
                <w:rFonts w:ascii="Calibri" w:eastAsia="Calibri" w:hAnsi="Calibri" w:cs="TheSansBold-Plain"/>
                <w:bCs/>
                <w:sz w:val="18"/>
                <w:szCs w:val="18"/>
                <w:lang w:eastAsia="fr-FR"/>
              </w:rPr>
              <w:t xml:space="preserve"> de l’administration publique, secteur social, </w:t>
            </w:r>
            <w:r>
              <w:rPr>
                <w:rFonts w:ascii="Calibri" w:eastAsia="Calibri" w:hAnsi="Calibri" w:cs="TheSansBold-Plain"/>
                <w:bCs/>
                <w:sz w:val="18"/>
                <w:szCs w:val="18"/>
                <w:lang w:eastAsia="fr-FR"/>
              </w:rPr>
              <w:t>c</w:t>
            </w:r>
            <w:r w:rsidRPr="00AA38C4">
              <w:rPr>
                <w:rFonts w:ascii="Calibri" w:eastAsia="Calibri" w:hAnsi="Calibri" w:cs="TheSansBold-Plain"/>
                <w:bCs/>
                <w:sz w:val="18"/>
                <w:szCs w:val="18"/>
                <w:lang w:eastAsia="fr-FR"/>
              </w:rPr>
              <w:t>ommunication…</w:t>
            </w:r>
            <w:r w:rsidRPr="00AA38C4">
              <w:rPr>
                <w:rFonts w:ascii="Calibri" w:eastAsia="Calibri" w:hAnsi="Calibri" w:cs="TheSansBold-Plain"/>
                <w:bCs/>
                <w:sz w:val="18"/>
                <w:szCs w:val="18"/>
                <w:lang w:eastAsia="fr-FR"/>
              </w:rPr>
              <w:br/>
              <w:t>- Magistère de Relations internationales ou Aménagement à Paris 1</w:t>
            </w:r>
            <w:r w:rsidRPr="00AA38C4">
              <w:rPr>
                <w:rFonts w:ascii="Calibri" w:eastAsia="Calibri" w:hAnsi="Calibri" w:cs="TheSansBold-Plain"/>
                <w:bCs/>
                <w:sz w:val="18"/>
                <w:szCs w:val="18"/>
                <w:lang w:eastAsia="fr-FR"/>
              </w:rPr>
              <w:br/>
              <w:t>- Ecole de journalisme ou de communication, IEP ou école de commerce</w:t>
            </w:r>
            <w:r>
              <w:rPr>
                <w:rFonts w:ascii="Calibri" w:eastAsia="Calibri" w:hAnsi="Calibri" w:cs="TheSansBold-Plain"/>
                <w:bCs/>
                <w:sz w:val="18"/>
                <w:szCs w:val="18"/>
                <w:lang w:eastAsia="fr-FR"/>
              </w:rPr>
              <w:t xml:space="preserve"> </w:t>
            </w:r>
            <w:r w:rsidRPr="00AA38C4">
              <w:rPr>
                <w:rFonts w:ascii="Calibri" w:eastAsia="Calibri" w:hAnsi="Calibri" w:cs="TheSansBold-Plain"/>
                <w:bCs/>
                <w:sz w:val="18"/>
                <w:szCs w:val="18"/>
                <w:lang w:eastAsia="fr-FR"/>
              </w:rPr>
              <w:t>(sur concours)</w:t>
            </w:r>
          </w:p>
          <w:p w14:paraId="0A97ADCA" w14:textId="77777777" w:rsidR="00AA38C4" w:rsidRPr="00AA38C4" w:rsidRDefault="00AA38C4" w:rsidP="00AA38C4">
            <w:pPr>
              <w:autoSpaceDE w:val="0"/>
              <w:spacing w:after="0" w:line="240" w:lineRule="auto"/>
              <w:ind w:right="141"/>
              <w:jc w:val="both"/>
              <w:rPr>
                <w:rFonts w:ascii="Calibri" w:eastAsia="Calibri" w:hAnsi="Calibri" w:cs="Times New Roman"/>
                <w:sz w:val="18"/>
                <w:szCs w:val="18"/>
                <w:lang w:eastAsia="zh-CN"/>
              </w:rPr>
            </w:pPr>
            <w:r w:rsidRPr="00AA38C4">
              <w:rPr>
                <w:rFonts w:ascii="Calibri" w:eastAsia="Calibri" w:hAnsi="Calibri" w:cs="Times New Roman"/>
                <w:lang w:eastAsia="zh-CN"/>
              </w:rPr>
              <w:t xml:space="preserve">- </w:t>
            </w:r>
            <w:r w:rsidRPr="00AA38C4">
              <w:rPr>
                <w:rFonts w:ascii="Calibri" w:eastAsia="Calibri" w:hAnsi="Calibri" w:cs="Times New Roman"/>
                <w:sz w:val="18"/>
                <w:szCs w:val="18"/>
                <w:lang w:eastAsia="zh-CN"/>
              </w:rPr>
              <w:t>préparation des concours de la fonction publique (catégorie A ouverts aux titulaires d’une licence)</w:t>
            </w:r>
          </w:p>
          <w:p w14:paraId="77F2C4BE" w14:textId="77777777" w:rsidR="00AA38C4" w:rsidRPr="00AA38C4" w:rsidRDefault="00AA38C4" w:rsidP="00AA38C4">
            <w:pPr>
              <w:autoSpaceDE w:val="0"/>
              <w:spacing w:after="0" w:line="240" w:lineRule="auto"/>
              <w:ind w:right="141"/>
              <w:jc w:val="both"/>
              <w:rPr>
                <w:rFonts w:ascii="Calibri" w:eastAsia="Calibri" w:hAnsi="Calibri" w:cs="Times New Roman"/>
                <w:lang w:eastAsia="zh-CN"/>
              </w:rPr>
            </w:pPr>
            <w:r w:rsidRPr="00AA38C4">
              <w:rPr>
                <w:rFonts w:ascii="Calibri" w:eastAsia="Calibri" w:hAnsi="Calibri" w:cs="TheSansBold-Plain"/>
                <w:b/>
                <w:bCs/>
                <w:sz w:val="18"/>
                <w:szCs w:val="18"/>
                <w:lang w:eastAsia="fr-FR"/>
              </w:rPr>
              <w:t xml:space="preserve">&gt; Après L3 : </w:t>
            </w:r>
          </w:p>
          <w:p w14:paraId="3772AD3A" w14:textId="77777777" w:rsidR="00AA38C4" w:rsidRPr="00AA38C4" w:rsidRDefault="00AA38C4" w:rsidP="00AA38C4">
            <w:pPr>
              <w:autoSpaceDE w:val="0"/>
              <w:spacing w:after="0" w:line="240" w:lineRule="auto"/>
              <w:ind w:right="141"/>
              <w:jc w:val="both"/>
              <w:rPr>
                <w:rFonts w:ascii="Calibri" w:eastAsia="Calibri" w:hAnsi="Calibri" w:cs="Times New Roman"/>
                <w:lang w:eastAsia="zh-CN"/>
              </w:rPr>
            </w:pPr>
            <w:r w:rsidRPr="00AA38C4">
              <w:rPr>
                <w:rFonts w:ascii="Calibri" w:eastAsia="Calibri" w:hAnsi="Calibri" w:cs="TheSansBold-Plain"/>
                <w:b/>
                <w:bCs/>
                <w:sz w:val="18"/>
                <w:szCs w:val="18"/>
                <w:lang w:eastAsia="fr-FR"/>
              </w:rPr>
              <w:t xml:space="preserve">- </w:t>
            </w:r>
            <w:r w:rsidRPr="00AA38C4">
              <w:rPr>
                <w:rFonts w:ascii="Calibri" w:eastAsia="Calibri" w:hAnsi="Calibri" w:cs="TheSansBold-Plain"/>
                <w:bCs/>
                <w:sz w:val="18"/>
                <w:szCs w:val="18"/>
                <w:lang w:eastAsia="fr-FR"/>
              </w:rPr>
              <w:t>master de Science politique de Paris 1 ou d’autres universités. Selon conditions d’admission, d’autres masters sont possibles en études du développement, relations internationales, administration publique, administration internationale, développement local, communication, sciences sociales, ressources humaines</w:t>
            </w:r>
          </w:p>
          <w:p w14:paraId="456C5BD1" w14:textId="77777777" w:rsidR="00AA38C4" w:rsidRPr="00AA38C4" w:rsidRDefault="00AA38C4" w:rsidP="00AA38C4">
            <w:pPr>
              <w:autoSpaceDE w:val="0"/>
              <w:spacing w:after="0" w:line="240" w:lineRule="auto"/>
              <w:ind w:right="141"/>
              <w:jc w:val="both"/>
              <w:rPr>
                <w:rFonts w:ascii="Calibri" w:eastAsia="Calibri" w:hAnsi="Calibri" w:cs="Times New Roman"/>
                <w:lang w:eastAsia="zh-CN"/>
              </w:rPr>
            </w:pPr>
            <w:r w:rsidRPr="00AA38C4">
              <w:rPr>
                <w:rFonts w:ascii="Calibri" w:eastAsia="Calibri" w:hAnsi="Calibri" w:cs="TheSansBold-Plain"/>
                <w:bCs/>
                <w:sz w:val="18"/>
                <w:szCs w:val="18"/>
                <w:lang w:eastAsia="fr-FR"/>
              </w:rPr>
              <w:t>- Sur concours : école de journalisme, IEP ou école de commerce.</w:t>
            </w:r>
          </w:p>
          <w:p w14:paraId="690B4148" w14:textId="77777777" w:rsidR="00AA38C4" w:rsidRPr="00AA38C4" w:rsidRDefault="00AA38C4" w:rsidP="00AA38C4">
            <w:pPr>
              <w:autoSpaceDE w:val="0"/>
              <w:spacing w:after="0" w:line="240" w:lineRule="auto"/>
              <w:jc w:val="center"/>
              <w:rPr>
                <w:rFonts w:ascii="TheSansSemiBold-Plain" w:eastAsia="Calibri" w:hAnsi="TheSansSemiBold-Plain" w:cs="TheSansSemiBold-Plain"/>
                <w:b/>
                <w:bCs/>
                <w:color w:val="F462CA"/>
                <w:sz w:val="12"/>
                <w:szCs w:val="28"/>
                <w:lang w:eastAsia="fr-FR"/>
              </w:rPr>
            </w:pPr>
          </w:p>
          <w:p w14:paraId="6FD4579F" w14:textId="77777777" w:rsidR="00AA38C4" w:rsidRPr="004027D0" w:rsidRDefault="00AA38C4" w:rsidP="00AA38C4">
            <w:pPr>
              <w:autoSpaceDE w:val="0"/>
              <w:spacing w:after="60" w:line="240" w:lineRule="auto"/>
              <w:rPr>
                <w:rFonts w:ascii="Calibri" w:eastAsia="Calibri" w:hAnsi="Calibri" w:cs="Times New Roman"/>
                <w:color w:val="83789E"/>
                <w:sz w:val="16"/>
                <w:szCs w:val="16"/>
                <w:lang w:eastAsia="zh-CN"/>
              </w:rPr>
            </w:pPr>
            <w:r w:rsidRPr="004027D0">
              <w:rPr>
                <w:rFonts w:ascii="Calibri" w:eastAsia="Calibri" w:hAnsi="Calibri" w:cs="Calibri"/>
                <w:b/>
                <w:bCs/>
                <w:color w:val="83789E"/>
                <w:sz w:val="28"/>
                <w:szCs w:val="32"/>
                <w:lang w:eastAsia="fr-FR"/>
              </w:rPr>
              <w:t xml:space="preserve">DÉBOUCHÉS DE LA FILIÈRE </w:t>
            </w:r>
            <w:r w:rsidRPr="004027D0">
              <w:rPr>
                <w:rFonts w:ascii="Calibri" w:eastAsia="Calibri" w:hAnsi="Calibri" w:cs="Calibri"/>
                <w:b/>
                <w:bCs/>
                <w:color w:val="83789E"/>
                <w:sz w:val="16"/>
                <w:szCs w:val="16"/>
                <w:lang w:eastAsia="fr-FR"/>
              </w:rPr>
              <w:t>(liste non exhaustive)</w:t>
            </w:r>
          </w:p>
          <w:p w14:paraId="40326141" w14:textId="77777777" w:rsidR="00AA38C4" w:rsidRPr="00AA38C4" w:rsidRDefault="00AA38C4" w:rsidP="00AA38C4">
            <w:pPr>
              <w:autoSpaceDE w:val="0"/>
              <w:spacing w:after="60" w:line="240" w:lineRule="auto"/>
              <w:rPr>
                <w:rFonts w:ascii="Calibri" w:eastAsia="Calibri" w:hAnsi="Calibri" w:cs="Times New Roman"/>
                <w:lang w:eastAsia="zh-CN"/>
              </w:rPr>
            </w:pPr>
            <w:r w:rsidRPr="00AA38C4">
              <w:rPr>
                <w:rFonts w:ascii="Calibri" w:eastAsia="Calibri" w:hAnsi="Calibri" w:cs="Calibri"/>
                <w:color w:val="000000"/>
                <w:sz w:val="18"/>
                <w:szCs w:val="18"/>
                <w:lang w:eastAsia="fr-FR"/>
              </w:rPr>
              <w:t>Quelques exemples de métiers :</w:t>
            </w:r>
          </w:p>
          <w:p w14:paraId="67C9C311" w14:textId="77777777" w:rsidR="00AA38C4" w:rsidRPr="00AA38C4" w:rsidRDefault="00AA38C4" w:rsidP="00AA38C4">
            <w:pPr>
              <w:autoSpaceDE w:val="0"/>
              <w:spacing w:after="0" w:line="240" w:lineRule="auto"/>
              <w:ind w:left="142" w:right="142" w:hanging="142"/>
              <w:jc w:val="both"/>
              <w:rPr>
                <w:rFonts w:ascii="Calibri" w:eastAsia="Calibri" w:hAnsi="Calibri" w:cs="Times New Roman"/>
                <w:lang w:eastAsia="zh-CN"/>
              </w:rPr>
            </w:pPr>
            <w:r w:rsidRPr="004027D0">
              <w:rPr>
                <w:rFonts w:ascii="Calibri" w:eastAsia="Calibri" w:hAnsi="Calibri" w:cs="Calibri"/>
                <w:b/>
                <w:bCs/>
                <w:color w:val="83789E"/>
                <w:sz w:val="18"/>
                <w:szCs w:val="32"/>
                <w:lang w:eastAsia="fr-FR"/>
              </w:rPr>
              <w:t>•</w:t>
            </w:r>
            <w:r w:rsidR="001D7DED" w:rsidRPr="004027D0">
              <w:rPr>
                <w:rFonts w:ascii="Calibri" w:eastAsia="Calibri" w:hAnsi="Calibri" w:cs="Calibri"/>
                <w:b/>
                <w:bCs/>
                <w:color w:val="83789E"/>
                <w:sz w:val="18"/>
                <w:szCs w:val="32"/>
                <w:lang w:eastAsia="fr-FR"/>
              </w:rPr>
              <w:t xml:space="preserve"> </w:t>
            </w:r>
            <w:r w:rsidRPr="004027D0">
              <w:rPr>
                <w:rFonts w:ascii="Calibri" w:eastAsia="Calibri" w:hAnsi="Calibri" w:cs="Calibri"/>
                <w:b/>
                <w:bCs/>
                <w:color w:val="83789E"/>
                <w:sz w:val="18"/>
                <w:szCs w:val="32"/>
                <w:lang w:eastAsia="fr-FR"/>
              </w:rPr>
              <w:t>Métiers de la vie politique :</w:t>
            </w:r>
            <w:r w:rsidRPr="00AA38C4">
              <w:rPr>
                <w:rFonts w:ascii="Calibri" w:eastAsia="Calibri" w:hAnsi="Calibri" w:cs="Calibri"/>
                <w:color w:val="83789E"/>
                <w:sz w:val="18"/>
                <w:szCs w:val="18"/>
                <w:lang w:eastAsia="fr-FR"/>
              </w:rPr>
              <w:t xml:space="preserve"> </w:t>
            </w:r>
            <w:r w:rsidRPr="00AA38C4">
              <w:rPr>
                <w:rFonts w:ascii="Calibri" w:eastAsia="Calibri" w:hAnsi="Calibri" w:cs="Calibri"/>
                <w:color w:val="000000"/>
                <w:sz w:val="18"/>
                <w:szCs w:val="18"/>
                <w:lang w:eastAsia="fr-FR"/>
              </w:rPr>
              <w:t>attaché parlementaire, assistant parlementaire, collaborateur d’élus locaux et nationaux, conseiller technique, chargé de mission auprès de groupes d’élus, chargé d’études, lobbyiste, coordinateur de projets, ingénierie de la concertation.</w:t>
            </w:r>
          </w:p>
          <w:p w14:paraId="424D55D1" w14:textId="77777777" w:rsidR="00AA38C4" w:rsidRPr="00AA38C4" w:rsidRDefault="00E24A32" w:rsidP="00E24A32">
            <w:pPr>
              <w:autoSpaceDE w:val="0"/>
              <w:spacing w:after="0" w:line="240" w:lineRule="auto"/>
              <w:ind w:right="142"/>
              <w:jc w:val="both"/>
              <w:rPr>
                <w:rFonts w:ascii="Calibri" w:eastAsia="Calibri" w:hAnsi="Calibri" w:cs="Times New Roman"/>
                <w:lang w:eastAsia="zh-CN"/>
              </w:rPr>
            </w:pPr>
            <w:r w:rsidRPr="004027D0">
              <w:rPr>
                <w:rFonts w:ascii="Calibri" w:eastAsia="Calibri" w:hAnsi="Calibri" w:cs="Calibri"/>
                <w:b/>
                <w:bCs/>
                <w:color w:val="83789E"/>
                <w:sz w:val="18"/>
                <w:szCs w:val="32"/>
                <w:lang w:eastAsia="fr-FR"/>
              </w:rPr>
              <w:t xml:space="preserve">• </w:t>
            </w:r>
            <w:r w:rsidR="00AA38C4" w:rsidRPr="004027D0">
              <w:rPr>
                <w:rFonts w:ascii="Calibri" w:eastAsia="Calibri" w:hAnsi="Calibri" w:cs="Calibri"/>
                <w:b/>
                <w:bCs/>
                <w:color w:val="83789E"/>
                <w:sz w:val="18"/>
                <w:szCs w:val="32"/>
                <w:lang w:eastAsia="fr-FR"/>
              </w:rPr>
              <w:t>Métiers de la communication publique :</w:t>
            </w:r>
            <w:r w:rsidR="00AA38C4" w:rsidRPr="00AA38C4">
              <w:rPr>
                <w:rFonts w:ascii="Calibri" w:eastAsia="Calibri" w:hAnsi="Calibri" w:cs="Calibri"/>
                <w:color w:val="83789E"/>
                <w:sz w:val="18"/>
                <w:szCs w:val="18"/>
                <w:lang w:eastAsia="fr-FR"/>
              </w:rPr>
              <w:t xml:space="preserve"> </w:t>
            </w:r>
            <w:r w:rsidR="00AA38C4" w:rsidRPr="00AA38C4">
              <w:rPr>
                <w:rFonts w:ascii="Calibri" w:eastAsia="Calibri" w:hAnsi="Calibri" w:cs="Calibri"/>
                <w:color w:val="000000"/>
                <w:sz w:val="18"/>
                <w:szCs w:val="18"/>
                <w:lang w:eastAsia="fr-FR"/>
              </w:rPr>
              <w:t xml:space="preserve">chargé des relations institutionnelles, chargé de communication interne ou externe, chef de projet communication, attaché de presse, chargé de relations publiques, consultant en communication. </w:t>
            </w:r>
          </w:p>
          <w:p w14:paraId="2BE20952" w14:textId="77777777" w:rsidR="00AA38C4" w:rsidRPr="00AA38C4" w:rsidRDefault="00AA38C4" w:rsidP="00AA38C4">
            <w:pPr>
              <w:autoSpaceDE w:val="0"/>
              <w:spacing w:after="0" w:line="240" w:lineRule="auto"/>
              <w:ind w:left="142" w:right="142" w:hanging="142"/>
              <w:jc w:val="both"/>
              <w:rPr>
                <w:rFonts w:ascii="Calibri" w:eastAsia="Calibri" w:hAnsi="Calibri" w:cs="Times New Roman"/>
                <w:lang w:eastAsia="zh-CN"/>
              </w:rPr>
            </w:pPr>
            <w:r w:rsidRPr="004027D0">
              <w:rPr>
                <w:rFonts w:ascii="Calibri" w:eastAsia="Calibri" w:hAnsi="Calibri" w:cs="MinionPro-Regular"/>
                <w:color w:val="83789E"/>
                <w:sz w:val="18"/>
                <w:szCs w:val="18"/>
                <w:lang w:eastAsia="fr-FR"/>
              </w:rPr>
              <w:t>•</w:t>
            </w:r>
            <w:r w:rsidR="00E24A32" w:rsidRPr="004027D0">
              <w:rPr>
                <w:rFonts w:ascii="Calibri" w:eastAsia="Calibri" w:hAnsi="Calibri" w:cs="MinionPro-Regular"/>
                <w:color w:val="83789E"/>
                <w:sz w:val="18"/>
                <w:szCs w:val="18"/>
                <w:lang w:eastAsia="fr-FR"/>
              </w:rPr>
              <w:t xml:space="preserve"> </w:t>
            </w:r>
            <w:r w:rsidRPr="004027D0">
              <w:rPr>
                <w:rFonts w:ascii="Calibri" w:eastAsia="Calibri" w:hAnsi="Calibri" w:cs="Calibri"/>
                <w:b/>
                <w:bCs/>
                <w:color w:val="83789E"/>
                <w:sz w:val="18"/>
                <w:szCs w:val="32"/>
                <w:lang w:eastAsia="fr-FR"/>
              </w:rPr>
              <w:t>Concours administratif de la fonction publique :</w:t>
            </w:r>
            <w:r w:rsidRPr="00AA38C4">
              <w:rPr>
                <w:rFonts w:ascii="Calibri" w:eastAsia="Calibri" w:hAnsi="Calibri" w:cs="Calibri"/>
                <w:color w:val="83789E"/>
                <w:sz w:val="18"/>
                <w:szCs w:val="18"/>
                <w:lang w:eastAsia="fr-FR"/>
              </w:rPr>
              <w:t xml:space="preserve"> </w:t>
            </w:r>
            <w:r w:rsidRPr="00AA38C4">
              <w:rPr>
                <w:rFonts w:ascii="Calibri" w:eastAsia="Calibri" w:hAnsi="Calibri" w:cs="Calibri"/>
                <w:sz w:val="18"/>
                <w:szCs w:val="18"/>
                <w:lang w:eastAsia="fr-FR"/>
              </w:rPr>
              <w:t xml:space="preserve">concours d’administrateur du Sénat, attaché d’administration (IRA), attaché territorial, attaché de la Ville de Paris. </w:t>
            </w:r>
          </w:p>
          <w:p w14:paraId="198C52D4" w14:textId="77777777" w:rsidR="00AA38C4" w:rsidRPr="00AA38C4" w:rsidRDefault="00E24A32" w:rsidP="00E24A32">
            <w:pPr>
              <w:autoSpaceDE w:val="0"/>
              <w:spacing w:after="0" w:line="240" w:lineRule="auto"/>
              <w:ind w:right="142"/>
              <w:jc w:val="both"/>
              <w:rPr>
                <w:rFonts w:ascii="Calibri" w:eastAsia="Calibri" w:hAnsi="Calibri" w:cs="Times New Roman"/>
                <w:lang w:eastAsia="zh-CN"/>
              </w:rPr>
            </w:pPr>
            <w:r w:rsidRPr="004027D0">
              <w:rPr>
                <w:rFonts w:ascii="Calibri" w:eastAsia="Calibri" w:hAnsi="Calibri" w:cs="MinionPro-Regular"/>
                <w:color w:val="83789E"/>
                <w:sz w:val="18"/>
                <w:szCs w:val="18"/>
                <w:lang w:eastAsia="fr-FR"/>
              </w:rPr>
              <w:t xml:space="preserve">• </w:t>
            </w:r>
            <w:r w:rsidR="00AA38C4" w:rsidRPr="004027D0">
              <w:rPr>
                <w:rFonts w:ascii="Calibri" w:eastAsia="Calibri" w:hAnsi="Calibri" w:cs="Calibri"/>
                <w:b/>
                <w:bCs/>
                <w:color w:val="83789E"/>
                <w:sz w:val="18"/>
                <w:szCs w:val="32"/>
                <w:lang w:eastAsia="fr-FR"/>
              </w:rPr>
              <w:t>Métiers du journalisme, de l'édition, de la communication :</w:t>
            </w:r>
            <w:r w:rsidR="00AA38C4" w:rsidRPr="00AA38C4">
              <w:rPr>
                <w:rFonts w:ascii="Calibri" w:eastAsia="Calibri" w:hAnsi="Calibri" w:cs="Calibri"/>
                <w:b/>
                <w:bCs/>
                <w:color w:val="DC78C8"/>
                <w:sz w:val="18"/>
                <w:szCs w:val="32"/>
                <w:lang w:eastAsia="fr-FR"/>
              </w:rPr>
              <w:t xml:space="preserve"> </w:t>
            </w:r>
            <w:r w:rsidR="00AA38C4" w:rsidRPr="00AA38C4">
              <w:rPr>
                <w:rFonts w:ascii="Calibri" w:eastAsia="Calibri" w:hAnsi="Calibri" w:cs="Calibri"/>
                <w:color w:val="000000"/>
                <w:sz w:val="18"/>
                <w:szCs w:val="18"/>
                <w:lang w:eastAsia="fr-FR"/>
              </w:rPr>
              <w:t>rédacteur, chroniqueur, journaliste d'entreprise, assistant de rédaction, secrétaire d'édition, directeur de collection, community manager.</w:t>
            </w:r>
          </w:p>
          <w:p w14:paraId="37523FCB" w14:textId="77777777" w:rsidR="00AA38C4" w:rsidRPr="00AA38C4" w:rsidRDefault="001D7DED" w:rsidP="00E24A32">
            <w:pPr>
              <w:autoSpaceDE w:val="0"/>
              <w:spacing w:after="0" w:line="240" w:lineRule="auto"/>
              <w:ind w:right="142"/>
              <w:jc w:val="both"/>
              <w:rPr>
                <w:rFonts w:ascii="Calibri" w:eastAsia="Calibri" w:hAnsi="Calibri" w:cs="Times New Roman"/>
                <w:lang w:eastAsia="zh-CN"/>
              </w:rPr>
            </w:pPr>
            <w:r w:rsidRPr="004027D0">
              <w:rPr>
                <w:rFonts w:ascii="Calibri" w:eastAsia="Calibri" w:hAnsi="Calibri" w:cs="Calibri"/>
                <w:b/>
                <w:bCs/>
                <w:color w:val="83789E"/>
                <w:sz w:val="18"/>
                <w:szCs w:val="32"/>
                <w:lang w:eastAsia="fr-FR"/>
              </w:rPr>
              <w:t xml:space="preserve">• </w:t>
            </w:r>
            <w:r w:rsidR="00AA38C4" w:rsidRPr="004027D0">
              <w:rPr>
                <w:rFonts w:ascii="Calibri" w:eastAsia="Calibri" w:hAnsi="Calibri" w:cs="Calibri"/>
                <w:b/>
                <w:bCs/>
                <w:color w:val="83789E"/>
                <w:sz w:val="18"/>
                <w:szCs w:val="32"/>
                <w:lang w:eastAsia="fr-FR"/>
              </w:rPr>
              <w:t>Métiers du social et de l'humanitaire :</w:t>
            </w:r>
            <w:r w:rsidR="00AA38C4" w:rsidRPr="00AA38C4">
              <w:rPr>
                <w:rFonts w:ascii="Calibri" w:eastAsia="Calibri" w:hAnsi="Calibri" w:cs="Calibri"/>
                <w:color w:val="FF4AFF"/>
                <w:sz w:val="18"/>
                <w:szCs w:val="18"/>
                <w:lang w:eastAsia="fr-FR"/>
              </w:rPr>
              <w:t xml:space="preserve"> </w:t>
            </w:r>
            <w:r w:rsidR="00AA38C4" w:rsidRPr="00AA38C4">
              <w:rPr>
                <w:rFonts w:ascii="Calibri" w:eastAsia="Calibri" w:hAnsi="Calibri" w:cs="Calibri"/>
                <w:sz w:val="18"/>
                <w:szCs w:val="18"/>
                <w:lang w:eastAsia="fr-FR"/>
              </w:rPr>
              <w:t xml:space="preserve">chargé de développement local, responsable d'association, coordinateur de projet, </w:t>
            </w:r>
            <w:r w:rsidR="00AA38C4" w:rsidRPr="00AA38C4">
              <w:rPr>
                <w:rFonts w:ascii="Calibri" w:eastAsia="Calibri" w:hAnsi="Calibri" w:cs="Calibri"/>
                <w:color w:val="000000"/>
                <w:sz w:val="18"/>
                <w:szCs w:val="18"/>
                <w:lang w:eastAsia="fr-FR"/>
              </w:rPr>
              <w:t>responsable de projet humanitaire, chargé de recherche de financement, coordinateur de mission locale.</w:t>
            </w:r>
          </w:p>
          <w:p w14:paraId="69663219" w14:textId="77777777" w:rsidR="00AA38C4" w:rsidRPr="00AA38C4" w:rsidRDefault="00AA38C4" w:rsidP="00AA38C4">
            <w:pPr>
              <w:numPr>
                <w:ilvl w:val="0"/>
                <w:numId w:val="2"/>
              </w:numPr>
              <w:autoSpaceDE w:val="0"/>
              <w:spacing w:after="100" w:line="240" w:lineRule="auto"/>
              <w:ind w:left="142" w:right="141" w:hanging="142"/>
              <w:jc w:val="both"/>
              <w:rPr>
                <w:rFonts w:ascii="Calibri" w:eastAsia="Calibri" w:hAnsi="Calibri" w:cs="Times New Roman"/>
                <w:lang w:eastAsia="zh-CN"/>
              </w:rPr>
            </w:pPr>
            <w:r w:rsidRPr="004027D0">
              <w:rPr>
                <w:rFonts w:ascii="Calibri" w:eastAsia="Calibri" w:hAnsi="Calibri" w:cs="Calibri"/>
                <w:b/>
                <w:bCs/>
                <w:color w:val="83789E"/>
                <w:sz w:val="18"/>
                <w:szCs w:val="32"/>
                <w:lang w:eastAsia="fr-FR"/>
              </w:rPr>
              <w:t>Concours de l’enseignement supérieur et de la recherche :</w:t>
            </w:r>
            <w:r w:rsidRPr="00AA38C4">
              <w:rPr>
                <w:rFonts w:ascii="Calibri" w:eastAsia="Calibri" w:hAnsi="Calibri" w:cs="Calibri"/>
                <w:sz w:val="18"/>
                <w:szCs w:val="18"/>
                <w:lang w:eastAsia="fr-FR"/>
              </w:rPr>
              <w:t xml:space="preserve"> assistant ingénieur, ingénieur d’études.</w:t>
            </w:r>
          </w:p>
          <w:p w14:paraId="109CE3BE" w14:textId="77777777" w:rsidR="00AA38C4" w:rsidRPr="00AA38C4" w:rsidRDefault="00AA38C4" w:rsidP="00AA38C4">
            <w:pPr>
              <w:autoSpaceDE w:val="0"/>
              <w:spacing w:after="100" w:line="240" w:lineRule="auto"/>
              <w:ind w:left="142" w:right="141"/>
              <w:jc w:val="center"/>
              <w:rPr>
                <w:rFonts w:ascii="Calibri" w:eastAsia="Calibri" w:hAnsi="Calibri" w:cs="Calibri"/>
                <w:sz w:val="18"/>
                <w:szCs w:val="18"/>
                <w:lang w:eastAsia="fr-FR"/>
              </w:rPr>
            </w:pPr>
          </w:p>
          <w:p w14:paraId="6DD9B0C2" w14:textId="77777777" w:rsidR="00AA38C4" w:rsidRPr="00AA38C4" w:rsidRDefault="00AA38C4" w:rsidP="00AA38C4">
            <w:pPr>
              <w:autoSpaceDE w:val="0"/>
              <w:spacing w:after="100" w:line="240" w:lineRule="auto"/>
              <w:ind w:left="142" w:right="141"/>
              <w:jc w:val="center"/>
              <w:rPr>
                <w:rFonts w:ascii="Calibri" w:eastAsia="Calibri" w:hAnsi="Calibri" w:cs="Times New Roman"/>
                <w:lang w:eastAsia="zh-CN"/>
              </w:rPr>
            </w:pPr>
          </w:p>
        </w:tc>
      </w:tr>
    </w:tbl>
    <w:p w14:paraId="7E9AA318" w14:textId="77777777" w:rsidR="00AA38C4" w:rsidRPr="00AA38C4" w:rsidRDefault="00AA38C4" w:rsidP="00AA38C4">
      <w:pPr>
        <w:spacing w:after="0" w:line="276" w:lineRule="auto"/>
        <w:rPr>
          <w:rFonts w:ascii="Calibri" w:eastAsia="Calibri" w:hAnsi="Calibri" w:cs="Calibri"/>
          <w:b/>
          <w:bCs/>
          <w:color w:val="FFFFFF"/>
          <w:sz w:val="18"/>
          <w:szCs w:val="18"/>
          <w:lang w:eastAsia="fr-FR"/>
        </w:rPr>
      </w:pPr>
    </w:p>
    <w:p w14:paraId="0D6FC0DD" w14:textId="77777777" w:rsidR="00AA38C4" w:rsidRPr="00AA38C4" w:rsidRDefault="00AA38C4" w:rsidP="00AA38C4">
      <w:pPr>
        <w:spacing w:after="0" w:line="276" w:lineRule="auto"/>
        <w:rPr>
          <w:rFonts w:ascii="Calibri" w:eastAsia="Calibri" w:hAnsi="Calibri" w:cs="Calibri"/>
          <w:b/>
          <w:bCs/>
          <w:color w:val="FFFFFF"/>
          <w:sz w:val="18"/>
          <w:szCs w:val="18"/>
          <w:lang w:eastAsia="fr-FR"/>
        </w:rPr>
      </w:pPr>
    </w:p>
    <w:p w14:paraId="13469C8E" w14:textId="77777777" w:rsidR="00AA38C4" w:rsidRPr="00AA38C4" w:rsidRDefault="00AA38C4" w:rsidP="00AA38C4">
      <w:pPr>
        <w:spacing w:after="0" w:line="276" w:lineRule="auto"/>
        <w:rPr>
          <w:rFonts w:ascii="Calibri" w:eastAsia="Calibri" w:hAnsi="Calibri" w:cs="Calibri"/>
          <w:b/>
          <w:bCs/>
          <w:color w:val="FFFFFF"/>
          <w:sz w:val="18"/>
          <w:szCs w:val="18"/>
          <w:lang w:eastAsia="fr-FR"/>
        </w:rPr>
      </w:pPr>
    </w:p>
    <w:p w14:paraId="16F0A4E4" w14:textId="77777777" w:rsidR="00AA38C4" w:rsidRPr="00AA38C4" w:rsidRDefault="00AA38C4" w:rsidP="00AA38C4">
      <w:pPr>
        <w:spacing w:after="0" w:line="276" w:lineRule="auto"/>
        <w:rPr>
          <w:rFonts w:ascii="Calibri" w:eastAsia="Calibri" w:hAnsi="Calibri" w:cs="Calibri"/>
          <w:b/>
          <w:bCs/>
          <w:color w:val="FFFFFF"/>
          <w:sz w:val="18"/>
          <w:szCs w:val="18"/>
          <w:lang w:eastAsia="fr-FR"/>
        </w:rPr>
      </w:pPr>
    </w:p>
    <w:p w14:paraId="28F2863D" w14:textId="77777777" w:rsidR="00AA38C4" w:rsidRPr="00AA38C4" w:rsidRDefault="00AA38C4" w:rsidP="00AA38C4">
      <w:pPr>
        <w:spacing w:after="0" w:line="276" w:lineRule="auto"/>
        <w:rPr>
          <w:rFonts w:ascii="Calibri" w:eastAsia="Calibri" w:hAnsi="Calibri" w:cs="Calibri"/>
          <w:b/>
          <w:bCs/>
          <w:color w:val="FFFFFF"/>
          <w:sz w:val="18"/>
          <w:szCs w:val="18"/>
          <w:lang w:eastAsia="fr-FR"/>
        </w:rPr>
      </w:pPr>
    </w:p>
    <w:p w14:paraId="7B14899B" w14:textId="48A60A99" w:rsidR="00E32E75" w:rsidRDefault="00E32E75" w:rsidP="00AA38C4">
      <w:pPr>
        <w:spacing w:after="0" w:line="276" w:lineRule="auto"/>
        <w:rPr>
          <w:rFonts w:ascii="Calibri" w:eastAsia="Calibri" w:hAnsi="Calibri" w:cs="Calibri"/>
          <w:b/>
          <w:bCs/>
          <w:color w:val="FFFFFF"/>
          <w:sz w:val="18"/>
          <w:szCs w:val="18"/>
          <w:lang w:eastAsia="fr-FR"/>
        </w:rPr>
      </w:pPr>
    </w:p>
    <w:p w14:paraId="24F1709E" w14:textId="495C63DB" w:rsidR="00AA38C4" w:rsidRPr="00E32E75" w:rsidRDefault="00761AB9" w:rsidP="00761AB9">
      <w:pPr>
        <w:tabs>
          <w:tab w:val="left" w:pos="7811"/>
        </w:tabs>
        <w:rPr>
          <w:rFonts w:ascii="Calibri" w:eastAsia="Calibri" w:hAnsi="Calibri" w:cs="Calibri"/>
          <w:sz w:val="18"/>
          <w:szCs w:val="18"/>
          <w:lang w:eastAsia="fr-FR"/>
        </w:rPr>
      </w:pPr>
      <w:r>
        <w:rPr>
          <w:rFonts w:ascii="Calibri" w:eastAsia="Calibri" w:hAnsi="Calibri" w:cs="Calibri"/>
          <w:sz w:val="18"/>
          <w:szCs w:val="18"/>
          <w:lang w:eastAsia="fr-FR"/>
        </w:rPr>
        <w:tab/>
      </w:r>
      <w:bookmarkStart w:id="0" w:name="_GoBack"/>
      <w:bookmarkEnd w:id="0"/>
    </w:p>
    <w:p w14:paraId="5DEFE908" w14:textId="77777777" w:rsidR="00AA38C4" w:rsidRPr="004027D0" w:rsidRDefault="00AA38C4" w:rsidP="00AA38C4">
      <w:pPr>
        <w:autoSpaceDE w:val="0"/>
        <w:spacing w:after="60" w:line="240" w:lineRule="auto"/>
        <w:rPr>
          <w:rFonts w:ascii="Calibri" w:eastAsia="Calibri" w:hAnsi="Calibri" w:cs="Times New Roman"/>
          <w:color w:val="83789E"/>
          <w:lang w:eastAsia="zh-CN"/>
        </w:rPr>
      </w:pPr>
      <w:r w:rsidRPr="004027D0">
        <w:rPr>
          <w:rFonts w:ascii="Calibri" w:eastAsia="Calibri" w:hAnsi="Calibri" w:cs="Calibri"/>
          <w:b/>
          <w:bCs/>
          <w:color w:val="83789E"/>
          <w:sz w:val="28"/>
          <w:szCs w:val="32"/>
          <w:lang w:eastAsia="fr-FR"/>
        </w:rPr>
        <w:lastRenderedPageBreak/>
        <w:t xml:space="preserve">PROGRAMMES DES FORMATIONS </w:t>
      </w:r>
    </w:p>
    <w:p w14:paraId="57CBBD22" w14:textId="77777777" w:rsidR="00AA38C4" w:rsidRPr="00AA38C4" w:rsidRDefault="00AA38C4" w:rsidP="00AA38C4">
      <w:pPr>
        <w:autoSpaceDE w:val="0"/>
        <w:spacing w:after="0" w:line="240" w:lineRule="auto"/>
        <w:rPr>
          <w:rFonts w:ascii="Calibri" w:eastAsia="Calibri" w:hAnsi="Calibri" w:cs="TheSansSemiBold-Plain"/>
          <w:bCs/>
          <w:sz w:val="14"/>
          <w:szCs w:val="14"/>
          <w:lang w:eastAsia="fr-FR"/>
        </w:rPr>
      </w:pPr>
      <w:r w:rsidRPr="00AA38C4">
        <w:rPr>
          <w:rFonts w:ascii="Calibri" w:eastAsia="Calibri" w:hAnsi="Calibri" w:cs="TheSansSemiBold-Plain"/>
          <w:bCs/>
          <w:sz w:val="14"/>
          <w:szCs w:val="14"/>
          <w:lang w:eastAsia="fr-FR"/>
        </w:rPr>
        <w:t>Des enseignements optionnels (bonus) peuvent être suivis et augmenter jusqu'à 0,5 point la moyenne semestrielle. A titre indicatif : activités sportives ou culturelles, engagement citoyen, LV2</w:t>
      </w:r>
      <w:r w:rsidR="001D7DED">
        <w:rPr>
          <w:rFonts w:ascii="Calibri" w:eastAsia="Calibri" w:hAnsi="Calibri" w:cs="TheSansSemiBold-Plain"/>
          <w:bCs/>
          <w:sz w:val="14"/>
          <w:szCs w:val="14"/>
          <w:lang w:eastAsia="fr-FR"/>
        </w:rPr>
        <w:t xml:space="preserve"> </w:t>
      </w:r>
      <w:r w:rsidRPr="00AA38C4">
        <w:rPr>
          <w:rFonts w:ascii="Calibri" w:eastAsia="Calibri" w:hAnsi="Calibri" w:cs="TheSansSemiBold-Plain"/>
          <w:bCs/>
          <w:sz w:val="14"/>
          <w:szCs w:val="14"/>
          <w:lang w:eastAsia="fr-FR"/>
        </w:rPr>
        <w:t>(variables selon semestres et parcours)</w:t>
      </w:r>
    </w:p>
    <w:p w14:paraId="3E23AA67" w14:textId="77777777" w:rsidR="00AA38C4" w:rsidRPr="00AA38C4" w:rsidRDefault="00AA38C4" w:rsidP="00AA38C4">
      <w:pPr>
        <w:autoSpaceDE w:val="0"/>
        <w:spacing w:after="0" w:line="240" w:lineRule="auto"/>
        <w:rPr>
          <w:rFonts w:ascii="Calibri" w:eastAsia="Calibri" w:hAnsi="Calibri" w:cs="TheSansBold-Plain"/>
          <w:b/>
          <w:bCs/>
          <w:sz w:val="6"/>
          <w:szCs w:val="6"/>
          <w:lang w:eastAsia="fr-FR"/>
        </w:rPr>
      </w:pPr>
      <w:r w:rsidRPr="00AA38C4">
        <w:rPr>
          <w:rFonts w:ascii="Calibri" w:eastAsia="Calibri" w:hAnsi="Calibri" w:cs="TheSansSemiBold-Plain"/>
          <w:b/>
          <w:bCs/>
          <w:sz w:val="14"/>
          <w:szCs w:val="14"/>
          <w:lang w:eastAsia="fr-FR"/>
        </w:rPr>
        <w:t xml:space="preserve">          (+TD) : Cours magistral + Travaux dirigés             (TD) : TD sans cours magistral            Cours magistral sans TD  si  non précisé            UE : unité d’enseignement               S : semestre</w:t>
      </w:r>
    </w:p>
    <w:p w14:paraId="794CFE37" w14:textId="77777777" w:rsidR="00AA38C4" w:rsidRPr="00CE2699" w:rsidRDefault="00AA38C4" w:rsidP="004027D0">
      <w:pPr>
        <w:shd w:val="clear" w:color="auto" w:fill="83789E"/>
        <w:autoSpaceDE w:val="0"/>
        <w:spacing w:after="0" w:line="240" w:lineRule="auto"/>
        <w:rPr>
          <w:rFonts w:ascii="Calibri" w:eastAsia="Calibri" w:hAnsi="Calibri" w:cs="Times New Roman"/>
          <w:color w:val="FFFFFF" w:themeColor="background1"/>
          <w:lang w:eastAsia="zh-CN"/>
        </w:rPr>
      </w:pPr>
      <w:r w:rsidRPr="00CE2699">
        <w:rPr>
          <w:rFonts w:ascii="Calibri" w:eastAsia="Calibri" w:hAnsi="Calibri" w:cs="TheSansBold-Plain"/>
          <w:b/>
          <w:bCs/>
          <w:color w:val="FFFFFF" w:themeColor="background1"/>
          <w:sz w:val="18"/>
          <w:szCs w:val="18"/>
          <w:lang w:eastAsia="fr-FR"/>
        </w:rPr>
        <w:t>LICENCE mention SCIENCE POLITIQUE</w:t>
      </w:r>
    </w:p>
    <w:p w14:paraId="19C18B27" w14:textId="77777777" w:rsidR="00AA38C4" w:rsidRPr="00AA38C4" w:rsidRDefault="00AA38C4" w:rsidP="00AA38C4">
      <w:pPr>
        <w:autoSpaceDE w:val="0"/>
        <w:spacing w:after="0" w:line="240" w:lineRule="auto"/>
        <w:rPr>
          <w:rFonts w:ascii="Calibri" w:eastAsia="Calibri" w:hAnsi="Calibri" w:cs="Times New Roman"/>
          <w:lang w:eastAsia="zh-CN"/>
        </w:rPr>
      </w:pPr>
      <w:r w:rsidRPr="00AA38C4">
        <w:rPr>
          <w:rFonts w:ascii="Calibri" w:eastAsia="Calibri" w:hAnsi="Calibri" w:cs="TheSansSemiLight-Plain"/>
          <w:color w:val="000000"/>
          <w:sz w:val="18"/>
          <w:szCs w:val="18"/>
          <w:lang w:eastAsia="fr-FR"/>
        </w:rPr>
        <w:t xml:space="preserve">Licence 1 </w:t>
      </w:r>
    </w:p>
    <w:p w14:paraId="310424B8"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SemiLight-Plain"/>
          <w:color w:val="000000"/>
          <w:sz w:val="16"/>
          <w:szCs w:val="16"/>
          <w:lang w:eastAsia="fr-FR"/>
        </w:rPr>
        <w:t>S1  UE 1  Introduction au droit privé (+TD) + Droit constitutionnel (+TD) + Histoire de la vie politique  1789-1958</w:t>
      </w:r>
    </w:p>
    <w:p w14:paraId="0701809D"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 xml:space="preserve">UE 2  Introduction à la sociologie et techniques d’enquête en sciences sociales (+TD) + Histoire des médias + Grands problèmes politiques du monde contemporain </w:t>
      </w:r>
    </w:p>
    <w:p w14:paraId="5FAFAB60" w14:textId="1A97DCD5" w:rsidR="00AA38C4" w:rsidRPr="00AA38C4" w:rsidRDefault="00AA38C4" w:rsidP="00AA38C4">
      <w:pPr>
        <w:autoSpaceDE w:val="0"/>
        <w:spacing w:after="6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 xml:space="preserve">UE 3  LV1 </w:t>
      </w:r>
      <w:r w:rsidR="00ED0E55">
        <w:rPr>
          <w:rFonts w:ascii="Calibri" w:eastAsia="Calibri" w:hAnsi="Calibri" w:cs="TheSansSemiLight-Plain"/>
          <w:color w:val="000000"/>
          <w:sz w:val="16"/>
          <w:szCs w:val="16"/>
          <w:lang w:eastAsia="fr-FR"/>
        </w:rPr>
        <w:t xml:space="preserve">anglais </w:t>
      </w:r>
      <w:r w:rsidRPr="00AA38C4">
        <w:rPr>
          <w:rFonts w:ascii="Calibri" w:eastAsia="Calibri" w:hAnsi="Calibri" w:cs="TheSansSemiLight-Plain"/>
          <w:color w:val="000000"/>
          <w:sz w:val="16"/>
          <w:szCs w:val="16"/>
          <w:lang w:eastAsia="fr-FR"/>
        </w:rPr>
        <w:t xml:space="preserve">(TD) </w:t>
      </w:r>
    </w:p>
    <w:p w14:paraId="714E5F62"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SemiLight-Plain"/>
          <w:color w:val="000000"/>
          <w:sz w:val="16"/>
          <w:szCs w:val="16"/>
          <w:lang w:eastAsia="fr-FR"/>
        </w:rPr>
        <w:t>S2  UE 1  Droit constitutionnel (+TD) + Sociologie générale</w:t>
      </w:r>
      <w:r w:rsidRPr="00AA38C4">
        <w:rPr>
          <w:rFonts w:ascii="Calibri" w:eastAsia="Calibri" w:hAnsi="Calibri" w:cs="Times New Roman"/>
          <w:lang w:eastAsia="zh-CN"/>
        </w:rPr>
        <w:t xml:space="preserve"> </w:t>
      </w:r>
      <w:r w:rsidRPr="00AA38C4">
        <w:rPr>
          <w:rFonts w:ascii="Calibri" w:eastAsia="Calibri" w:hAnsi="Calibri" w:cs="TheSansSemiLight-Plain"/>
          <w:color w:val="000000"/>
          <w:sz w:val="16"/>
          <w:szCs w:val="16"/>
          <w:lang w:eastAsia="fr-FR"/>
        </w:rPr>
        <w:t>et statistiques appliquées aux sciences sociales (+TD) + Economie politique</w:t>
      </w:r>
    </w:p>
    <w:p w14:paraId="66AE26D0" w14:textId="69653C8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color w:val="000000"/>
          <w:sz w:val="4"/>
          <w:szCs w:val="4"/>
          <w:lang w:eastAsia="fr-FR"/>
        </w:rPr>
        <w:t xml:space="preserve">                         </w:t>
      </w:r>
      <w:r w:rsidRPr="00AA38C4">
        <w:rPr>
          <w:rFonts w:ascii="Calibri" w:eastAsia="Calibri" w:hAnsi="Calibri" w:cs="TheSansSemiLight-Plain"/>
          <w:color w:val="000000"/>
          <w:sz w:val="16"/>
          <w:szCs w:val="16"/>
          <w:lang w:eastAsia="fr-FR"/>
        </w:rPr>
        <w:t>UE 2  Relations Internationales et introduction au droit international + Sociologie des comportements politiques (+TD) + Histoire de la vie politique  depuis 1958</w:t>
      </w:r>
    </w:p>
    <w:p w14:paraId="4213EF46" w14:textId="37639069" w:rsidR="00AA38C4" w:rsidRPr="00AA38C4" w:rsidRDefault="00AA38C4" w:rsidP="00AA38C4">
      <w:pPr>
        <w:autoSpaceDE w:val="0"/>
        <w:spacing w:after="40" w:line="240" w:lineRule="auto"/>
        <w:jc w:val="both"/>
        <w:rPr>
          <w:rFonts w:ascii="Calibri" w:eastAsia="Calibri" w:hAnsi="Calibri" w:cs="Times New Roman"/>
          <w:lang w:eastAsia="zh-CN"/>
        </w:rPr>
      </w:pPr>
      <w:r w:rsidRPr="00AA38C4">
        <w:rPr>
          <w:rFonts w:ascii="Calibri" w:eastAsia="Calibri" w:hAnsi="Calibri" w:cs="Calibri"/>
          <w:color w:val="000000"/>
          <w:sz w:val="4"/>
          <w:szCs w:val="4"/>
          <w:lang w:eastAsia="fr-FR"/>
        </w:rPr>
        <w:t xml:space="preserve">                         </w:t>
      </w:r>
      <w:r w:rsidRPr="00AA38C4">
        <w:rPr>
          <w:rFonts w:ascii="Calibri" w:eastAsia="Calibri" w:hAnsi="Calibri" w:cs="TheSansSemiLight-Plain"/>
          <w:color w:val="000000"/>
          <w:sz w:val="16"/>
          <w:szCs w:val="16"/>
          <w:lang w:eastAsia="fr-FR"/>
        </w:rPr>
        <w:t xml:space="preserve">UE 3  LV1 </w:t>
      </w:r>
      <w:r w:rsidR="00A90362">
        <w:rPr>
          <w:rFonts w:ascii="Calibri" w:eastAsia="Calibri" w:hAnsi="Calibri" w:cs="TheSansSemiLight-Plain"/>
          <w:color w:val="000000"/>
          <w:sz w:val="16"/>
          <w:szCs w:val="16"/>
          <w:lang w:eastAsia="fr-FR"/>
        </w:rPr>
        <w:t xml:space="preserve">anglais </w:t>
      </w:r>
      <w:r w:rsidRPr="00AA38C4">
        <w:rPr>
          <w:rFonts w:ascii="Calibri" w:eastAsia="Calibri" w:hAnsi="Calibri" w:cs="TheSansSemiLight-Plain"/>
          <w:color w:val="000000"/>
          <w:sz w:val="16"/>
          <w:szCs w:val="16"/>
          <w:lang w:eastAsia="fr-FR"/>
        </w:rPr>
        <w:t>(TD) + Projet professionnel en option (TD) + Style et méthodologie en science politique renforcée (facultatif) (TD)</w:t>
      </w:r>
    </w:p>
    <w:p w14:paraId="11CF37FC"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SemiLight-Plain"/>
          <w:color w:val="000000"/>
          <w:sz w:val="18"/>
          <w:szCs w:val="18"/>
          <w:lang w:eastAsia="fr-FR"/>
        </w:rPr>
        <w:t xml:space="preserve">Licence 2 </w:t>
      </w:r>
    </w:p>
    <w:p w14:paraId="55A37312"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SemiLight-Plain"/>
          <w:color w:val="000000"/>
          <w:sz w:val="16"/>
          <w:szCs w:val="16"/>
          <w:lang w:eastAsia="fr-FR"/>
        </w:rPr>
        <w:t>S3  UE 1  Sociologie de l’Etat (+TD) + Droit Administratif 1 (+TD) + Introduction au droit européen</w:t>
      </w:r>
    </w:p>
    <w:p w14:paraId="7A82600A"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UE 2  Histoire de la pensée économique + Sociologie des organisations politiques (+TD) + Finances publiques</w:t>
      </w:r>
    </w:p>
    <w:p w14:paraId="76AB4C0D" w14:textId="77777777" w:rsidR="00AA38C4" w:rsidRPr="00AA38C4" w:rsidRDefault="00AA38C4" w:rsidP="00AA38C4">
      <w:pPr>
        <w:autoSpaceDE w:val="0"/>
        <w:spacing w:after="6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UE 3  Introduction aux études sur le genre + Comparative Politics</w:t>
      </w:r>
    </w:p>
    <w:p w14:paraId="249188A2"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TheSansSemiLight-Plain"/>
          <w:color w:val="000000"/>
          <w:sz w:val="16"/>
          <w:szCs w:val="16"/>
          <w:lang w:eastAsia="fr-FR"/>
        </w:rPr>
        <w:t xml:space="preserve">S4  UE 1  Introduction à la politique européenne (+TD) + Droit administratif 2 (+TD) </w:t>
      </w:r>
    </w:p>
    <w:p w14:paraId="7E3376B4"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 xml:space="preserve">UE 2   L’Islam politique dans le monde contemporain + Institutions politiques comparées (+TD) + Sociologie politique du pouvoir local </w:t>
      </w:r>
    </w:p>
    <w:p w14:paraId="175DDF03" w14:textId="77777777"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 Sociologie des conflits internationaux</w:t>
      </w:r>
    </w:p>
    <w:p w14:paraId="0741473E" w14:textId="04EA8046" w:rsidR="00AA38C4" w:rsidRPr="00AA38C4" w:rsidRDefault="00AA38C4" w:rsidP="00AA38C4">
      <w:pPr>
        <w:autoSpaceDE w:val="0"/>
        <w:spacing w:after="4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 xml:space="preserve">UE 3  Histoire des idées politiques + Statistiques appliquées aux sciences sociales (+TD) + West European Politics </w:t>
      </w:r>
    </w:p>
    <w:p w14:paraId="6E56BE22" w14:textId="77777777" w:rsidR="00AA38C4" w:rsidRPr="00AA38C4" w:rsidRDefault="00AA38C4" w:rsidP="00AA38C4">
      <w:pPr>
        <w:autoSpaceDE w:val="0"/>
        <w:spacing w:after="0" w:line="240" w:lineRule="auto"/>
        <w:rPr>
          <w:rFonts w:ascii="Calibri" w:eastAsia="Calibri" w:hAnsi="Calibri" w:cs="Times New Roman"/>
          <w:lang w:eastAsia="zh-CN"/>
        </w:rPr>
      </w:pPr>
      <w:r w:rsidRPr="00AA38C4">
        <w:rPr>
          <w:rFonts w:ascii="Calibri" w:eastAsia="Calibri" w:hAnsi="Calibri" w:cs="TheSansSemiLight-Plain"/>
          <w:i/>
          <w:color w:val="000000"/>
          <w:sz w:val="15"/>
          <w:szCs w:val="15"/>
          <w:lang w:eastAsia="fr-FR"/>
        </w:rPr>
        <w:t xml:space="preserve"> </w:t>
      </w:r>
      <w:r w:rsidRPr="00AA38C4">
        <w:rPr>
          <w:rFonts w:ascii="Calibri" w:eastAsia="Calibri" w:hAnsi="Calibri" w:cs="TheSansSemiLight-Plain"/>
          <w:color w:val="000000"/>
          <w:sz w:val="18"/>
          <w:szCs w:val="18"/>
          <w:lang w:eastAsia="fr-FR"/>
        </w:rPr>
        <w:t xml:space="preserve">Licence 3 </w:t>
      </w:r>
    </w:p>
    <w:p w14:paraId="10C9096D" w14:textId="1D76A1F2" w:rsidR="00AA38C4" w:rsidRPr="00AA38C4" w:rsidRDefault="00AA38C4" w:rsidP="00AA38C4">
      <w:pPr>
        <w:autoSpaceDE w:val="0"/>
        <w:spacing w:after="0" w:line="240" w:lineRule="auto"/>
        <w:ind w:left="1410" w:hanging="1410"/>
        <w:jc w:val="both"/>
        <w:rPr>
          <w:rFonts w:ascii="Calibri" w:eastAsia="Calibri" w:hAnsi="Calibri" w:cs="Times New Roman"/>
          <w:lang w:eastAsia="zh-CN"/>
        </w:rPr>
      </w:pPr>
      <w:r w:rsidRPr="00AA38C4">
        <w:rPr>
          <w:rFonts w:ascii="Calibri" w:eastAsia="Calibri" w:hAnsi="Calibri" w:cs="TheSansSemiLight-Plain"/>
          <w:color w:val="000000"/>
          <w:sz w:val="16"/>
          <w:szCs w:val="16"/>
          <w:lang w:eastAsia="fr-FR"/>
        </w:rPr>
        <w:t xml:space="preserve">S5  UE 1  Organisation de l’Etat et action publique (+TD) + Transformation des sociétés contemporaines (+TD) + Grands problèmes économiques </w:t>
      </w:r>
    </w:p>
    <w:p w14:paraId="5A184504" w14:textId="77777777" w:rsidR="0076624A" w:rsidRDefault="00AA38C4" w:rsidP="00AC1011">
      <w:pPr>
        <w:autoSpaceDE w:val="0"/>
        <w:spacing w:after="0" w:line="240" w:lineRule="auto"/>
        <w:jc w:val="both"/>
        <w:rPr>
          <w:rFonts w:ascii="Calibri" w:eastAsia="Calibri" w:hAnsi="Calibri" w:cs="TheSansSemiLight-Plain"/>
          <w:color w:val="000000"/>
          <w:sz w:val="16"/>
          <w:szCs w:val="16"/>
          <w:lang w:eastAsia="fr-FR"/>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 xml:space="preserve">UE 2   Introduction à l’analyse politique internationale + Construction européenne + Political economy </w:t>
      </w:r>
    </w:p>
    <w:p w14:paraId="0B7B63CE" w14:textId="4C5E6FCB" w:rsidR="00AA38C4" w:rsidRPr="00AA38C4" w:rsidRDefault="0076624A" w:rsidP="00AA38C4">
      <w:pPr>
        <w:autoSpaceDE w:val="0"/>
        <w:spacing w:after="40" w:line="240" w:lineRule="auto"/>
        <w:jc w:val="both"/>
        <w:rPr>
          <w:rFonts w:ascii="Calibri" w:eastAsia="Calibri" w:hAnsi="Calibri" w:cs="Times New Roman"/>
          <w:lang w:eastAsia="zh-CN"/>
        </w:rPr>
      </w:pPr>
      <w:r>
        <w:rPr>
          <w:rFonts w:ascii="Calibri" w:eastAsia="Calibri" w:hAnsi="Calibri" w:cs="TheSansSemiLight-Plain"/>
          <w:color w:val="000000"/>
          <w:sz w:val="16"/>
          <w:szCs w:val="16"/>
          <w:lang w:eastAsia="fr-FR"/>
        </w:rPr>
        <w:t xml:space="preserve">               </w:t>
      </w:r>
      <w:r w:rsidR="00AA38C4" w:rsidRPr="00AA38C4">
        <w:rPr>
          <w:rFonts w:ascii="Calibri" w:eastAsia="Calibri" w:hAnsi="Calibri" w:cs="TheSansSemiLight-Plain"/>
          <w:color w:val="000000"/>
          <w:sz w:val="16"/>
          <w:szCs w:val="16"/>
          <w:lang w:eastAsia="fr-FR"/>
        </w:rPr>
        <w:t xml:space="preserve">+ </w:t>
      </w:r>
      <w:r w:rsidR="002D21C4">
        <w:rPr>
          <w:rFonts w:ascii="Calibri" w:eastAsia="Calibri" w:hAnsi="Calibri" w:cs="TheSansSemiLight-Plain"/>
          <w:color w:val="000000"/>
          <w:sz w:val="16"/>
          <w:szCs w:val="16"/>
          <w:lang w:eastAsia="fr-FR"/>
        </w:rPr>
        <w:t>LV2</w:t>
      </w:r>
      <w:r w:rsidR="00AA38C4" w:rsidRPr="00AA38C4">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w:t>
      </w:r>
      <w:r w:rsidRPr="0076624A">
        <w:rPr>
          <w:rFonts w:ascii="Calibri" w:eastAsia="Calibri" w:hAnsi="Calibri" w:cs="TheSansSemiLight-Plain"/>
          <w:color w:val="000000"/>
          <w:sz w:val="16"/>
          <w:szCs w:val="16"/>
          <w:lang w:eastAsia="fr-FR"/>
        </w:rPr>
        <w:t>allemand/anglais/arabe/chinois/espagnol/FLE/italien/japonais/néerlandais/portugais/russe</w:t>
      </w:r>
      <w:r>
        <w:rPr>
          <w:rFonts w:ascii="Calibri" w:eastAsia="Calibri" w:hAnsi="Calibri" w:cs="TheSansSemiLight-Plain"/>
          <w:color w:val="000000"/>
          <w:sz w:val="16"/>
          <w:szCs w:val="16"/>
          <w:lang w:eastAsia="fr-FR"/>
        </w:rPr>
        <w:t>)</w:t>
      </w:r>
      <w:r w:rsidR="00AC1011">
        <w:rPr>
          <w:rFonts w:ascii="Calibri" w:eastAsia="Calibri" w:hAnsi="Calibri" w:cs="TheSansSemiLight-Plain"/>
          <w:color w:val="000000"/>
          <w:sz w:val="16"/>
          <w:szCs w:val="16"/>
          <w:lang w:eastAsia="fr-FR"/>
        </w:rPr>
        <w:t xml:space="preserve"> </w:t>
      </w:r>
      <w:r w:rsidR="00AA38C4" w:rsidRPr="00AA38C4">
        <w:rPr>
          <w:rFonts w:ascii="Calibri" w:eastAsia="Calibri" w:hAnsi="Calibri" w:cs="TheSansSemiLight-Plain"/>
          <w:color w:val="000000"/>
          <w:sz w:val="16"/>
          <w:szCs w:val="16"/>
          <w:lang w:eastAsia="fr-FR"/>
        </w:rPr>
        <w:t xml:space="preserve">(TD) </w:t>
      </w:r>
    </w:p>
    <w:p w14:paraId="17B09B13" w14:textId="77777777" w:rsidR="00AA38C4" w:rsidRPr="00AA38C4" w:rsidRDefault="00AA38C4" w:rsidP="00AA38C4">
      <w:pPr>
        <w:autoSpaceDE w:val="0"/>
        <w:spacing w:after="0" w:line="240" w:lineRule="auto"/>
        <w:ind w:left="1410" w:hanging="1410"/>
        <w:jc w:val="both"/>
        <w:rPr>
          <w:rFonts w:ascii="Calibri" w:eastAsia="Calibri" w:hAnsi="Calibri" w:cs="Times New Roman"/>
          <w:lang w:eastAsia="zh-CN"/>
        </w:rPr>
      </w:pPr>
      <w:r w:rsidRPr="00AA38C4">
        <w:rPr>
          <w:rFonts w:ascii="Calibri" w:eastAsia="Calibri" w:hAnsi="Calibri" w:cs="TheSansSemiLight-Plain"/>
          <w:color w:val="000000"/>
          <w:sz w:val="16"/>
          <w:szCs w:val="16"/>
          <w:lang w:eastAsia="fr-FR"/>
        </w:rPr>
        <w:t xml:space="preserve">S6  UE 1  Politique comparée (+TD) + Théories de la communication + Conférence de méthodes : techniques d’enquête (TD) + Critical approaches in political science </w:t>
      </w:r>
    </w:p>
    <w:p w14:paraId="6D39D515" w14:textId="5DF3A4DF"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UE 2  Histoire comparée de la représentation politique + Grandes controverses de la philosophie politique (+TD) + Politique, religion et radicalisation</w:t>
      </w:r>
    </w:p>
    <w:p w14:paraId="5EB074C6" w14:textId="5C0778B5" w:rsidR="00AA38C4" w:rsidRPr="00AA38C4" w:rsidRDefault="00AA38C4" w:rsidP="00AA38C4">
      <w:pPr>
        <w:autoSpaceDE w:val="0"/>
        <w:spacing w:after="0" w:line="240" w:lineRule="auto"/>
        <w:jc w:val="both"/>
        <w:rPr>
          <w:rFonts w:ascii="Calibri" w:eastAsia="Calibri" w:hAnsi="Calibri" w:cs="Times New Roman"/>
          <w:lang w:eastAsia="zh-CN"/>
        </w:rPr>
      </w:pPr>
      <w:r w:rsidRPr="00AA38C4">
        <w:rPr>
          <w:rFonts w:ascii="Calibri" w:eastAsia="Calibri" w:hAnsi="Calibri" w:cs="Calibri"/>
          <w:color w:val="000000"/>
          <w:sz w:val="16"/>
          <w:szCs w:val="16"/>
          <w:lang w:eastAsia="fr-FR"/>
        </w:rPr>
        <w:t xml:space="preserve">      </w:t>
      </w:r>
      <w:r w:rsidRPr="00AA38C4">
        <w:rPr>
          <w:rFonts w:ascii="Calibri" w:eastAsia="Calibri" w:hAnsi="Calibri" w:cs="TheSansSemiLight-Plain"/>
          <w:color w:val="000000"/>
          <w:sz w:val="16"/>
          <w:szCs w:val="16"/>
          <w:lang w:eastAsia="fr-FR"/>
        </w:rPr>
        <w:t xml:space="preserve">UE 3  Module de préprofessionnalisation : le projet professionnel (TD) + </w:t>
      </w:r>
      <w:r w:rsidR="002D21C4">
        <w:rPr>
          <w:rFonts w:ascii="Calibri" w:eastAsia="Calibri" w:hAnsi="Calibri" w:cs="TheSansSemiLight-Plain"/>
          <w:color w:val="000000"/>
          <w:sz w:val="16"/>
          <w:szCs w:val="16"/>
          <w:lang w:eastAsia="fr-FR"/>
        </w:rPr>
        <w:t>LV2 (TD)</w:t>
      </w:r>
      <w:r w:rsidR="00D162C7">
        <w:rPr>
          <w:rFonts w:ascii="Calibri" w:eastAsia="Calibri" w:hAnsi="Calibri" w:cs="TheSansSemiLight-Plain"/>
          <w:color w:val="000000"/>
          <w:sz w:val="16"/>
          <w:szCs w:val="16"/>
          <w:lang w:eastAsia="fr-FR"/>
        </w:rPr>
        <w:t xml:space="preserve"> </w:t>
      </w:r>
    </w:p>
    <w:p w14:paraId="327CAA5F" w14:textId="77777777" w:rsidR="00AA38C4" w:rsidRPr="00AA38C4" w:rsidRDefault="00AA38C4" w:rsidP="00AA38C4">
      <w:pPr>
        <w:autoSpaceDE w:val="0"/>
        <w:spacing w:after="40" w:line="240" w:lineRule="auto"/>
        <w:rPr>
          <w:rFonts w:ascii="Calibri" w:eastAsia="Calibri" w:hAnsi="Calibri" w:cs="TheSansSemiLight-Italic"/>
          <w:i/>
          <w:iCs/>
          <w:color w:val="000000"/>
          <w:sz w:val="8"/>
          <w:szCs w:val="8"/>
          <w:lang w:eastAsia="fr-FR"/>
        </w:rPr>
      </w:pPr>
      <w:r w:rsidRPr="00AA38C4">
        <w:rPr>
          <w:rFonts w:ascii="Calibri" w:eastAsia="Calibri" w:hAnsi="Calibri" w:cs="TheSansSemiLight-Plain"/>
          <w:i/>
          <w:color w:val="000000"/>
          <w:sz w:val="15"/>
          <w:szCs w:val="15"/>
          <w:lang w:eastAsia="fr-FR"/>
        </w:rPr>
        <w:t xml:space="preserve"> </w:t>
      </w:r>
    </w:p>
    <w:p w14:paraId="73A0BB33" w14:textId="41B05D47" w:rsidR="00AA38C4" w:rsidRPr="00CE2699" w:rsidRDefault="00AA38C4" w:rsidP="004027D0">
      <w:pPr>
        <w:shd w:val="clear" w:color="auto" w:fill="83789E"/>
        <w:autoSpaceDE w:val="0"/>
        <w:spacing w:after="0" w:line="240" w:lineRule="auto"/>
        <w:rPr>
          <w:rFonts w:ascii="Calibri" w:eastAsia="Calibri" w:hAnsi="Calibri" w:cs="Times New Roman"/>
          <w:color w:val="FFFFFF" w:themeColor="background1"/>
          <w:lang w:eastAsia="zh-CN"/>
        </w:rPr>
      </w:pPr>
      <w:r w:rsidRPr="00CE2699">
        <w:rPr>
          <w:rFonts w:ascii="Calibri" w:eastAsia="Calibri" w:hAnsi="Calibri" w:cs="TheSansBold-Plain"/>
          <w:b/>
          <w:bCs/>
          <w:color w:val="FFFFFF" w:themeColor="background1"/>
          <w:sz w:val="18"/>
          <w:szCs w:val="18"/>
          <w:lang w:eastAsia="fr-FR"/>
        </w:rPr>
        <w:t xml:space="preserve">DOUBLE LICENCE </w:t>
      </w:r>
      <w:r w:rsidR="003814F1" w:rsidRPr="00CE2699">
        <w:rPr>
          <w:rFonts w:ascii="Calibri" w:eastAsia="Calibri" w:hAnsi="Calibri" w:cs="TheSansBold-Plain"/>
          <w:b/>
          <w:bCs/>
          <w:color w:val="FFFFFF" w:themeColor="background1"/>
          <w:sz w:val="18"/>
          <w:szCs w:val="18"/>
          <w:lang w:eastAsia="fr-FR"/>
        </w:rPr>
        <w:t>SCIENCE POLITIQUE/</w:t>
      </w:r>
      <w:r w:rsidRPr="00CE2699">
        <w:rPr>
          <w:rFonts w:ascii="Calibri" w:eastAsia="Calibri" w:hAnsi="Calibri" w:cs="TheSansBold-Plain"/>
          <w:b/>
          <w:bCs/>
          <w:color w:val="FFFFFF" w:themeColor="background1"/>
          <w:sz w:val="18"/>
          <w:szCs w:val="18"/>
          <w:lang w:eastAsia="fr-FR"/>
        </w:rPr>
        <w:t xml:space="preserve">DROIT  </w:t>
      </w:r>
      <w:bookmarkStart w:id="1" w:name="_Hlk52526595"/>
      <w:r w:rsidRPr="00CE2699">
        <w:rPr>
          <w:rFonts w:ascii="Calibri" w:eastAsia="Calibri" w:hAnsi="Calibri" w:cs="TheSansBold-Plain"/>
          <w:bCs/>
          <w:i/>
          <w:color w:val="FFFFFF" w:themeColor="background1"/>
          <w:sz w:val="16"/>
          <w:szCs w:val="16"/>
          <w:lang w:eastAsia="fr-FR"/>
        </w:rPr>
        <w:t>(accès sélectif)</w:t>
      </w:r>
      <w:bookmarkEnd w:id="1"/>
    </w:p>
    <w:p w14:paraId="6B052915"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1 </w:t>
      </w:r>
    </w:p>
    <w:p w14:paraId="4005F15B"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S1 UE </w:t>
      </w:r>
      <w:r>
        <w:rPr>
          <w:rFonts w:ascii="Calibri" w:eastAsia="Calibri" w:hAnsi="Calibri" w:cs="TheSansSemiLight-Plain"/>
          <w:color w:val="000000"/>
          <w:sz w:val="16"/>
          <w:szCs w:val="16"/>
          <w:lang w:eastAsia="fr-FR"/>
        </w:rPr>
        <w:t>1</w:t>
      </w:r>
      <w:r w:rsidRPr="00AC6B32">
        <w:rPr>
          <w:rFonts w:ascii="Calibri" w:eastAsia="Calibri" w:hAnsi="Calibri" w:cs="TheSansSemiLight-Plain"/>
          <w:color w:val="000000"/>
          <w:sz w:val="16"/>
          <w:szCs w:val="16"/>
          <w:lang w:eastAsia="fr-FR"/>
        </w:rPr>
        <w:t xml:space="preserve">  Introduction au droit privé (+TD) + Droit civil (personnes)  + Introduction historique au droit (+TD) + Institutions juridictionnelles</w:t>
      </w:r>
    </w:p>
    <w:p w14:paraId="3F090B19" w14:textId="77777777" w:rsidR="007C66F5" w:rsidRPr="00AC6B32" w:rsidRDefault="007C66F5" w:rsidP="007C66F5">
      <w:pPr>
        <w:autoSpaceDE w:val="0"/>
        <w:spacing w:after="0" w:line="240" w:lineRule="auto"/>
        <w:jc w:val="both"/>
        <w:rPr>
          <w:rFonts w:ascii="Calibri" w:eastAsia="Calibri" w:hAnsi="Calibri" w:cs="Times New Roman"/>
          <w:lang w:eastAsia="zh-CN"/>
        </w:rPr>
      </w:pP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2</w:t>
      </w:r>
      <w:r w:rsidRPr="00AC6B32">
        <w:rPr>
          <w:rFonts w:ascii="Calibri" w:eastAsia="Calibri" w:hAnsi="Calibri" w:cs="TheSansSemiLight-Plain"/>
          <w:color w:val="000000"/>
          <w:sz w:val="16"/>
          <w:szCs w:val="16"/>
          <w:lang w:eastAsia="fr-FR"/>
        </w:rPr>
        <w:t xml:space="preserve">  Droit constitutionnel 1 (+TD) + Introduction à la sociologie et techniques d’enquête en sciences sociales (+TD) + Histoire de la vie politique (1789-1958) </w:t>
      </w:r>
    </w:p>
    <w:p w14:paraId="58FB8C28"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 Grands problèmes politiques du monde contemporain </w:t>
      </w:r>
    </w:p>
    <w:p w14:paraId="453CBEB6" w14:textId="77777777" w:rsidR="007C66F5" w:rsidRPr="00AC6B32" w:rsidRDefault="007C66F5" w:rsidP="007C66F5">
      <w:pPr>
        <w:autoSpaceDE w:val="0"/>
        <w:spacing w:after="40" w:line="240" w:lineRule="auto"/>
        <w:ind w:left="142" w:hanging="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  LV1 (TD)</w:t>
      </w:r>
    </w:p>
    <w:p w14:paraId="466D2056"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S2 UE 1  Droit constitutionnel 2 (+TD) + Droit </w:t>
      </w:r>
      <w:r>
        <w:rPr>
          <w:rFonts w:ascii="Calibri" w:eastAsia="Calibri" w:hAnsi="Calibri" w:cs="TheSansSemiLight-Plain"/>
          <w:color w:val="000000"/>
          <w:sz w:val="16"/>
          <w:szCs w:val="16"/>
          <w:lang w:eastAsia="fr-FR"/>
        </w:rPr>
        <w:t>civil</w:t>
      </w:r>
      <w:r w:rsidRPr="00AC6B32">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famille</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(+TD) + Relations internationales et introduction au droit international</w:t>
      </w:r>
    </w:p>
    <w:p w14:paraId="637E6360"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2  </w:t>
      </w:r>
      <w:r w:rsidRPr="00AC6B32">
        <w:rPr>
          <w:rFonts w:ascii="Calibri" w:eastAsia="Calibri" w:hAnsi="Calibri" w:cs="TheSansSemiLight-Plain"/>
          <w:color w:val="000000"/>
          <w:spacing w:val="-2"/>
          <w:sz w:val="16"/>
          <w:szCs w:val="16"/>
          <w:lang w:eastAsia="fr-FR"/>
        </w:rPr>
        <w:t>Sociologie générale et statistiques  appliquées aux sciences sociales (+TD) + Socio. des comportements politiques (+TD) + Histoire de la vie politique depuis 1958</w:t>
      </w:r>
      <w:r w:rsidRPr="00AC6B32">
        <w:rPr>
          <w:rFonts w:ascii="Calibri" w:eastAsia="Calibri" w:hAnsi="Calibri" w:cs="TheSansSemiLight-Plain"/>
          <w:color w:val="000000"/>
          <w:sz w:val="16"/>
          <w:szCs w:val="16"/>
          <w:lang w:eastAsia="fr-FR"/>
        </w:rPr>
        <w:t xml:space="preserve"> </w:t>
      </w:r>
    </w:p>
    <w:p w14:paraId="02B73571" w14:textId="77777777" w:rsidR="007C66F5" w:rsidRPr="00AC6B32" w:rsidRDefault="007C66F5" w:rsidP="007C66F5">
      <w:pPr>
        <w:autoSpaceDE w:val="0"/>
        <w:spacing w:after="40" w:line="240" w:lineRule="auto"/>
        <w:ind w:left="142" w:hanging="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  LV1 (TD) + Economie politique</w:t>
      </w:r>
    </w:p>
    <w:p w14:paraId="4989E22D"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2  </w:t>
      </w:r>
    </w:p>
    <w:p w14:paraId="49B6C60B"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S3  UE 1  Droit des obligations 1 (contrats) (+TD) + Droit administratif 1 (+TD) + Intro. au droit européen  + </w:t>
      </w:r>
      <w:r w:rsidRPr="00AC6B32">
        <w:rPr>
          <w:rFonts w:ascii="Calibri" w:eastAsia="Calibri" w:hAnsi="Calibri" w:cs="TheSansSemiLight-Plain"/>
          <w:i/>
          <w:color w:val="000000"/>
          <w:sz w:val="16"/>
          <w:szCs w:val="16"/>
          <w:lang w:eastAsia="fr-FR"/>
        </w:rPr>
        <w:t xml:space="preserve">1 cours au choix : </w:t>
      </w:r>
      <w:r w:rsidRPr="00AC6B32">
        <w:rPr>
          <w:rFonts w:ascii="Calibri" w:eastAsia="Calibri" w:hAnsi="Calibri" w:cs="TheSansSemiLight-Plain"/>
          <w:color w:val="000000"/>
          <w:sz w:val="16"/>
          <w:szCs w:val="16"/>
          <w:lang w:eastAsia="fr-FR"/>
        </w:rPr>
        <w:t>Droit pénal OU</w:t>
      </w:r>
      <w:r w:rsidRPr="00AC6B32">
        <w:rPr>
          <w:rFonts w:ascii="Calibri" w:eastAsia="Calibri" w:hAnsi="Calibri" w:cs="TheSansSemiLight-Plain"/>
          <w:i/>
          <w:color w:val="000000"/>
          <w:sz w:val="16"/>
          <w:szCs w:val="16"/>
          <w:lang w:eastAsia="fr-FR"/>
        </w:rPr>
        <w:t xml:space="preserve"> </w:t>
      </w:r>
      <w:r w:rsidRPr="00AC6B32">
        <w:rPr>
          <w:rFonts w:ascii="Calibri" w:eastAsia="Calibri" w:hAnsi="Calibri" w:cs="TheSansSemiLight-Plain"/>
          <w:color w:val="000000"/>
          <w:sz w:val="16"/>
          <w:szCs w:val="16"/>
          <w:lang w:eastAsia="fr-FR"/>
        </w:rPr>
        <w:t>Finances publiques</w:t>
      </w:r>
    </w:p>
    <w:p w14:paraId="03D881D8"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Calibri"/>
          <w:color w:val="000000"/>
          <w:spacing w:val="-4"/>
          <w:sz w:val="16"/>
          <w:szCs w:val="16"/>
          <w:lang w:eastAsia="fr-FR"/>
        </w:rPr>
        <w:t xml:space="preserve">       </w:t>
      </w:r>
      <w:r w:rsidRPr="00AC6B32">
        <w:rPr>
          <w:rFonts w:ascii="Calibri" w:eastAsia="Calibri" w:hAnsi="Calibri" w:cs="TheSansSemiLight-Plain"/>
          <w:color w:val="000000"/>
          <w:spacing w:val="-4"/>
          <w:sz w:val="16"/>
          <w:szCs w:val="16"/>
          <w:lang w:eastAsia="fr-FR"/>
        </w:rPr>
        <w:t xml:space="preserve">UE 2   Sociologie de l’Etat (+TD) + Sociologie des organisations  politiques (+TD) + </w:t>
      </w:r>
      <w:r w:rsidRPr="00AC6B32">
        <w:rPr>
          <w:rFonts w:ascii="Calibri" w:eastAsia="Calibri" w:hAnsi="Calibri" w:cs="TheSansSemiLight-Plain"/>
          <w:i/>
          <w:color w:val="000000"/>
          <w:spacing w:val="-4"/>
          <w:sz w:val="16"/>
          <w:szCs w:val="16"/>
          <w:lang w:eastAsia="fr-FR"/>
        </w:rPr>
        <w:t xml:space="preserve">1 cours au choix : </w:t>
      </w:r>
      <w:r w:rsidRPr="00AC6B32">
        <w:rPr>
          <w:rFonts w:ascii="Calibri" w:eastAsia="Calibri" w:hAnsi="Calibri" w:cs="TheSansSemiLight-Plain"/>
          <w:color w:val="000000"/>
          <w:spacing w:val="-4"/>
          <w:sz w:val="16"/>
          <w:szCs w:val="16"/>
          <w:lang w:eastAsia="fr-FR"/>
        </w:rPr>
        <w:t>Histoire de la pensée économique OU</w:t>
      </w:r>
      <w:r w:rsidRPr="00AC6B32">
        <w:rPr>
          <w:rFonts w:ascii="Calibri" w:eastAsia="Calibri" w:hAnsi="Calibri" w:cs="TheSansSemiLight-Plain"/>
          <w:i/>
          <w:color w:val="000000"/>
          <w:spacing w:val="-4"/>
          <w:sz w:val="16"/>
          <w:szCs w:val="16"/>
          <w:lang w:eastAsia="fr-FR"/>
        </w:rPr>
        <w:t xml:space="preserve"> </w:t>
      </w:r>
      <w:r w:rsidRPr="00AC6B32">
        <w:rPr>
          <w:rFonts w:ascii="Calibri" w:eastAsia="Calibri" w:hAnsi="Calibri" w:cs="TheSansSemiLight-Plain"/>
          <w:color w:val="000000"/>
          <w:spacing w:val="-4"/>
          <w:sz w:val="16"/>
          <w:szCs w:val="16"/>
          <w:lang w:eastAsia="fr-FR"/>
        </w:rPr>
        <w:t xml:space="preserve"> Introduction aux études sur le genre</w:t>
      </w:r>
    </w:p>
    <w:p w14:paraId="23F9F9E3" w14:textId="77777777" w:rsidR="007C66F5" w:rsidRPr="00AC6B32" w:rsidRDefault="007C66F5" w:rsidP="007C66F5">
      <w:pPr>
        <w:autoSpaceDE w:val="0"/>
        <w:spacing w:after="40" w:line="240" w:lineRule="auto"/>
        <w:ind w:left="142" w:hanging="142"/>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  LV1 (TD)</w:t>
      </w:r>
    </w:p>
    <w:p w14:paraId="47F438B4"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S4  UE 1  Droit des obligations 2 (responsabilité) (+TD) + Droit administratif 2 (+TD) + </w:t>
      </w:r>
      <w:r w:rsidRPr="00AC6B32">
        <w:rPr>
          <w:rFonts w:ascii="Calibri" w:eastAsia="Calibri" w:hAnsi="Calibri" w:cs="TheSansSemiLight-Plain"/>
          <w:i/>
          <w:color w:val="000000"/>
          <w:sz w:val="16"/>
          <w:szCs w:val="16"/>
          <w:lang w:eastAsia="fr-FR"/>
        </w:rPr>
        <w:t>1 cours au choix</w:t>
      </w:r>
      <w:r w:rsidRPr="00AC6B32">
        <w:rPr>
          <w:rFonts w:ascii="Calibri" w:eastAsia="Calibri" w:hAnsi="Calibri" w:cs="TheSansSemiLight-Plain"/>
          <w:color w:val="000000"/>
          <w:sz w:val="16"/>
          <w:szCs w:val="16"/>
          <w:lang w:eastAsia="fr-FR"/>
        </w:rPr>
        <w:t xml:space="preserve"> : Droit des affaires </w:t>
      </w:r>
      <w:r w:rsidRPr="00AC6B32">
        <w:rPr>
          <w:rFonts w:ascii="Calibri" w:eastAsia="Calibri" w:hAnsi="Calibri" w:cs="TheSansSemiLight-Plain"/>
          <w:i/>
          <w:color w:val="000000"/>
          <w:sz w:val="16"/>
          <w:szCs w:val="16"/>
          <w:lang w:eastAsia="fr-FR"/>
        </w:rPr>
        <w:t xml:space="preserve"> </w:t>
      </w:r>
      <w:r w:rsidRPr="00AC6B32">
        <w:rPr>
          <w:rFonts w:ascii="Calibri" w:eastAsia="Calibri" w:hAnsi="Calibri" w:cs="TheSansSemiLight-Plain"/>
          <w:color w:val="000000"/>
          <w:sz w:val="16"/>
          <w:szCs w:val="16"/>
          <w:lang w:eastAsia="fr-FR"/>
        </w:rPr>
        <w:t>OU</w:t>
      </w:r>
      <w:r w:rsidRPr="00AC6B32">
        <w:rPr>
          <w:rFonts w:ascii="Calibri" w:eastAsia="Calibri" w:hAnsi="Calibri" w:cs="TheSansSemiLight-Plain"/>
          <w:i/>
          <w:color w:val="000000"/>
          <w:sz w:val="16"/>
          <w:szCs w:val="16"/>
          <w:lang w:eastAsia="fr-FR"/>
        </w:rPr>
        <w:t xml:space="preserve"> </w:t>
      </w:r>
      <w:r w:rsidRPr="00AC6B32">
        <w:rPr>
          <w:rFonts w:ascii="Calibri" w:eastAsia="Calibri" w:hAnsi="Calibri" w:cs="TheSansSemiLight-Plain"/>
          <w:color w:val="000000"/>
          <w:sz w:val="16"/>
          <w:szCs w:val="16"/>
          <w:lang w:eastAsia="fr-FR"/>
        </w:rPr>
        <w:t>Droit fiscal</w:t>
      </w:r>
    </w:p>
    <w:p w14:paraId="7F3036EA" w14:textId="77777777" w:rsidR="007C66F5" w:rsidRPr="00AC6B32" w:rsidRDefault="007C66F5" w:rsidP="007C66F5">
      <w:pPr>
        <w:autoSpaceDE w:val="0"/>
        <w:spacing w:after="0" w:line="240" w:lineRule="auto"/>
        <w:ind w:left="568" w:hanging="568"/>
        <w:jc w:val="both"/>
        <w:rPr>
          <w:rFonts w:ascii="Calibri" w:eastAsia="Calibri" w:hAnsi="Calibri" w:cs="TheSansSemiLight-Plain"/>
          <w:color w:val="000000"/>
          <w:sz w:val="16"/>
          <w:szCs w:val="16"/>
          <w:lang w:eastAsia="fr-FR"/>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2  Introduction à la politique européenne (+TD) + Institutions politiques comparées (+TD) </w:t>
      </w:r>
    </w:p>
    <w:p w14:paraId="77B7B3ED" w14:textId="77777777" w:rsidR="007C66F5" w:rsidRPr="00AC6B32" w:rsidRDefault="007C66F5" w:rsidP="007C66F5">
      <w:pPr>
        <w:autoSpaceDE w:val="0"/>
        <w:spacing w:after="0" w:line="240" w:lineRule="auto"/>
        <w:ind w:left="568" w:hanging="568"/>
        <w:jc w:val="both"/>
        <w:rPr>
          <w:rFonts w:ascii="Calibri" w:eastAsia="Calibri" w:hAnsi="Calibri" w:cs="TheSansSemiLight-Plain"/>
          <w:color w:val="000000"/>
          <w:sz w:val="16"/>
          <w:szCs w:val="16"/>
          <w:lang w:eastAsia="fr-FR"/>
        </w:rPr>
      </w:pPr>
      <w:r w:rsidRPr="00AC6B32">
        <w:rPr>
          <w:rFonts w:ascii="Calibri" w:eastAsia="Calibri" w:hAnsi="Calibri" w:cs="TheSansSemiLight-Plain"/>
          <w:color w:val="000000"/>
          <w:sz w:val="16"/>
          <w:szCs w:val="16"/>
          <w:lang w:eastAsia="fr-FR"/>
        </w:rPr>
        <w:t xml:space="preserve">               + </w:t>
      </w:r>
      <w:r w:rsidRPr="00AC6B32">
        <w:rPr>
          <w:rFonts w:ascii="Calibri" w:eastAsia="Calibri" w:hAnsi="Calibri" w:cs="TheSansSemiLight-Plain"/>
          <w:i/>
          <w:color w:val="000000"/>
          <w:sz w:val="16"/>
          <w:szCs w:val="16"/>
          <w:lang w:eastAsia="fr-FR"/>
        </w:rPr>
        <w:t>1 cours au choix</w:t>
      </w:r>
      <w:r w:rsidRPr="00AC6B32">
        <w:rPr>
          <w:rFonts w:ascii="Calibri" w:eastAsia="Calibri" w:hAnsi="Calibri" w:cs="TheSansSemiLight-Plain"/>
          <w:color w:val="000000"/>
          <w:sz w:val="16"/>
          <w:szCs w:val="16"/>
          <w:lang w:eastAsia="fr-FR"/>
        </w:rPr>
        <w:t xml:space="preserve"> : Histoire des idées politiques OU Islam politique dans le monde contemporain  </w:t>
      </w:r>
    </w:p>
    <w:p w14:paraId="5D7E944A" w14:textId="77777777" w:rsidR="007C66F5" w:rsidRPr="00AC6B32" w:rsidRDefault="007C66F5" w:rsidP="007C66F5">
      <w:pPr>
        <w:autoSpaceDE w:val="0"/>
        <w:spacing w:after="0" w:line="240" w:lineRule="auto"/>
        <w:ind w:left="568" w:hanging="568"/>
        <w:jc w:val="both"/>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               +  </w:t>
      </w:r>
      <w:r w:rsidRPr="00AC6B32">
        <w:rPr>
          <w:rFonts w:ascii="Calibri" w:eastAsia="Calibri" w:hAnsi="Calibri" w:cs="TheSansSemiLight-Plain"/>
          <w:i/>
          <w:color w:val="000000"/>
          <w:sz w:val="16"/>
          <w:szCs w:val="16"/>
          <w:lang w:eastAsia="fr-FR"/>
        </w:rPr>
        <w:t>1 cours au choix</w:t>
      </w:r>
      <w:r w:rsidRPr="00AC6B32">
        <w:rPr>
          <w:rFonts w:ascii="Calibri" w:eastAsia="Calibri" w:hAnsi="Calibri" w:cs="TheSansSemiLight-Plain"/>
          <w:color w:val="000000"/>
          <w:sz w:val="16"/>
          <w:szCs w:val="16"/>
          <w:lang w:eastAsia="fr-FR"/>
        </w:rPr>
        <w:t xml:space="preserve"> : Sociologie des conflits internationaux OU Sociologie politique du pouvoir local </w:t>
      </w:r>
    </w:p>
    <w:p w14:paraId="6CFD1E53" w14:textId="37033381" w:rsidR="007C66F5" w:rsidRDefault="007C66F5" w:rsidP="007C66F5">
      <w:pPr>
        <w:autoSpaceDE w:val="0"/>
        <w:spacing w:after="40" w:line="240" w:lineRule="auto"/>
        <w:ind w:firstLine="142"/>
        <w:jc w:val="both"/>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3  LV1 (TD)      </w:t>
      </w:r>
    </w:p>
    <w:p w14:paraId="4581480B" w14:textId="77777777" w:rsidR="007C66F5" w:rsidRPr="00AC6B32" w:rsidRDefault="007C66F5" w:rsidP="007C66F5">
      <w:pPr>
        <w:autoSpaceDE w:val="0"/>
        <w:spacing w:after="0" w:line="240" w:lineRule="auto"/>
        <w:jc w:val="both"/>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3     </w:t>
      </w:r>
    </w:p>
    <w:p w14:paraId="0BB5AB6F" w14:textId="77777777" w:rsidR="007C66F5" w:rsidRPr="00AC6B32" w:rsidRDefault="007C66F5" w:rsidP="007C66F5">
      <w:pPr>
        <w:autoSpaceDE w:val="0"/>
        <w:spacing w:after="0" w:line="240" w:lineRule="auto"/>
        <w:ind w:left="284" w:hanging="284"/>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S5  U</w:t>
      </w:r>
      <w:r w:rsidRPr="00AC6B32">
        <w:rPr>
          <w:rFonts w:ascii="Calibri" w:eastAsia="Calibri" w:hAnsi="Calibri" w:cs="TheSansSemiLight-Italic"/>
          <w:iCs/>
          <w:color w:val="000000"/>
          <w:sz w:val="16"/>
          <w:szCs w:val="16"/>
          <w:lang w:eastAsia="fr-FR"/>
        </w:rPr>
        <w:t>E 1  Droit des sociétés 1 (+TD) + Relations individuelles du travail (+TD) + D</w:t>
      </w:r>
      <w:r>
        <w:rPr>
          <w:rFonts w:ascii="Calibri" w:eastAsia="Calibri" w:hAnsi="Calibri" w:cs="TheSansSemiLight-Italic"/>
          <w:iCs/>
          <w:color w:val="000000"/>
          <w:sz w:val="16"/>
          <w:szCs w:val="16"/>
          <w:lang w:eastAsia="fr-FR"/>
        </w:rPr>
        <w:t>r</w:t>
      </w:r>
      <w:r w:rsidRPr="00AC6B32">
        <w:rPr>
          <w:rFonts w:ascii="Calibri" w:eastAsia="Calibri" w:hAnsi="Calibri" w:cs="TheSansSemiLight-Italic"/>
          <w:iCs/>
          <w:color w:val="000000"/>
          <w:sz w:val="16"/>
          <w:szCs w:val="16"/>
          <w:lang w:eastAsia="fr-FR"/>
        </w:rPr>
        <w:t xml:space="preserve">oits fondamentaux + Systèmes juridiques de l’UE + Régime de l’obligation </w:t>
      </w:r>
    </w:p>
    <w:p w14:paraId="537E8835" w14:textId="77777777" w:rsidR="007C66F5" w:rsidRPr="00AC6B32" w:rsidRDefault="007C66F5" w:rsidP="007C66F5">
      <w:pPr>
        <w:autoSpaceDE w:val="0"/>
        <w:spacing w:after="40" w:line="240" w:lineRule="auto"/>
        <w:ind w:firstLine="142"/>
        <w:jc w:val="both"/>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Italic"/>
          <w:iCs/>
          <w:color w:val="000000"/>
          <w:sz w:val="16"/>
          <w:szCs w:val="16"/>
          <w:lang w:eastAsia="fr-FR"/>
        </w:rPr>
        <w:t>UE 2  Construction européenne + Intro. à l’analyse politique internationale + Transformations des sociétés contemporaines (+TD) + Political economy</w:t>
      </w:r>
    </w:p>
    <w:p w14:paraId="383C2CA6" w14:textId="77777777" w:rsidR="007C66F5" w:rsidRPr="00AC6B32" w:rsidRDefault="007C66F5" w:rsidP="007C66F5">
      <w:pPr>
        <w:autoSpaceDE w:val="0"/>
        <w:spacing w:after="0" w:line="240" w:lineRule="auto"/>
        <w:ind w:left="426" w:hanging="426"/>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S6  UE 1  Droit public des affaires (+TD) + Contentieux administratif (+TD) + Droit judiciaire privé + Droit des sociétés 2 </w:t>
      </w:r>
    </w:p>
    <w:p w14:paraId="7789BC82" w14:textId="77777777" w:rsidR="007C66F5" w:rsidRPr="00AC6B32" w:rsidRDefault="007C66F5" w:rsidP="007C66F5">
      <w:pPr>
        <w:autoSpaceDE w:val="0"/>
        <w:spacing w:after="0" w:line="240" w:lineRule="auto"/>
        <w:ind w:left="426" w:hanging="426"/>
        <w:rPr>
          <w:rFonts w:ascii="Calibri" w:eastAsia="Calibri" w:hAnsi="Calibri" w:cs="TheSansSemiLight-Italic"/>
          <w:iCs/>
          <w:color w:val="000000"/>
          <w:sz w:val="16"/>
          <w:szCs w:val="16"/>
          <w:lang w:eastAsia="fr-FR"/>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Italic"/>
          <w:iCs/>
          <w:color w:val="000000"/>
          <w:sz w:val="16"/>
          <w:szCs w:val="16"/>
          <w:lang w:eastAsia="fr-FR"/>
        </w:rPr>
        <w:t xml:space="preserve">UE 2  </w:t>
      </w:r>
      <w:r>
        <w:rPr>
          <w:rFonts w:ascii="Calibri" w:eastAsia="Calibri" w:hAnsi="Calibri" w:cs="TheSansSemiLight-Italic"/>
          <w:iCs/>
          <w:color w:val="000000"/>
          <w:sz w:val="16"/>
          <w:szCs w:val="16"/>
          <w:lang w:eastAsia="fr-FR"/>
        </w:rPr>
        <w:t xml:space="preserve"> </w:t>
      </w:r>
      <w:r w:rsidRPr="00AC6B32">
        <w:rPr>
          <w:rFonts w:ascii="Calibri" w:eastAsia="Calibri" w:hAnsi="Calibri" w:cs="TheSansSemiLight-Italic"/>
          <w:iCs/>
          <w:color w:val="000000"/>
          <w:sz w:val="16"/>
          <w:szCs w:val="16"/>
          <w:lang w:eastAsia="fr-FR"/>
        </w:rPr>
        <w:t>Politique comparée (+TD) + Grandes controverses de la philo</w:t>
      </w:r>
      <w:r>
        <w:rPr>
          <w:rFonts w:ascii="Calibri" w:eastAsia="Calibri" w:hAnsi="Calibri" w:cs="TheSansSemiLight-Italic"/>
          <w:iCs/>
          <w:color w:val="000000"/>
          <w:sz w:val="16"/>
          <w:szCs w:val="16"/>
          <w:lang w:eastAsia="fr-FR"/>
        </w:rPr>
        <w:t>sophie</w:t>
      </w:r>
      <w:r w:rsidRPr="00AC6B32">
        <w:rPr>
          <w:rFonts w:ascii="Calibri" w:eastAsia="Calibri" w:hAnsi="Calibri" w:cs="TheSansSemiLight-Italic"/>
          <w:iCs/>
          <w:color w:val="000000"/>
          <w:sz w:val="16"/>
          <w:szCs w:val="16"/>
          <w:lang w:eastAsia="fr-FR"/>
        </w:rPr>
        <w:t xml:space="preserve"> politique + Histoire comparée de la représentation politique </w:t>
      </w:r>
    </w:p>
    <w:p w14:paraId="7A11D01E" w14:textId="77777777" w:rsidR="007C66F5" w:rsidRDefault="007C66F5" w:rsidP="007C66F5">
      <w:pPr>
        <w:autoSpaceDE w:val="0"/>
        <w:spacing w:after="40" w:line="240" w:lineRule="auto"/>
        <w:rPr>
          <w:rFonts w:ascii="Calibri" w:eastAsia="Calibri" w:hAnsi="Calibri" w:cs="TheSansSemiLight-Plain"/>
          <w:color w:val="000000"/>
          <w:sz w:val="16"/>
          <w:szCs w:val="16"/>
          <w:lang w:eastAsia="fr-FR"/>
        </w:rPr>
      </w:pPr>
      <w:r w:rsidRPr="00AC6B32">
        <w:rPr>
          <w:rFonts w:ascii="Calibri" w:eastAsia="Calibri" w:hAnsi="Calibri" w:cs="TheSansSemiLight-Italic"/>
          <w:iCs/>
          <w:color w:val="000000"/>
          <w:sz w:val="16"/>
          <w:szCs w:val="16"/>
          <w:lang w:eastAsia="fr-FR"/>
        </w:rPr>
        <w:t xml:space="preserve">              + Conférence de méthodes : techniques  d’enquête (TD) +  </w:t>
      </w:r>
      <w:r w:rsidRPr="00AC6B32">
        <w:rPr>
          <w:rFonts w:ascii="Calibri" w:eastAsia="Calibri" w:hAnsi="Calibri" w:cs="TheSansSemiLight-Plain"/>
          <w:color w:val="000000"/>
          <w:sz w:val="16"/>
          <w:szCs w:val="16"/>
          <w:lang w:eastAsia="fr-FR"/>
        </w:rPr>
        <w:t xml:space="preserve">Critical approaches in Political Science </w:t>
      </w:r>
    </w:p>
    <w:p w14:paraId="0B5EB3DC" w14:textId="77777777" w:rsidR="00AA38C4" w:rsidRPr="00AA38C4" w:rsidRDefault="00AA38C4" w:rsidP="00AA38C4">
      <w:pPr>
        <w:autoSpaceDE w:val="0"/>
        <w:spacing w:after="0" w:line="240" w:lineRule="auto"/>
        <w:ind w:left="426" w:hanging="426"/>
        <w:rPr>
          <w:rFonts w:ascii="Calibri" w:eastAsia="Calibri" w:hAnsi="Calibri" w:cs="TheSansSemiLight-Plain"/>
          <w:color w:val="000000"/>
          <w:sz w:val="8"/>
          <w:szCs w:val="8"/>
          <w:lang w:eastAsia="fr-FR"/>
        </w:rPr>
      </w:pPr>
    </w:p>
    <w:p w14:paraId="4B26AB94" w14:textId="3FDF7DB7" w:rsidR="00AA38C4" w:rsidRPr="00CE2699" w:rsidRDefault="00AA38C4" w:rsidP="004027D0">
      <w:pPr>
        <w:shd w:val="clear" w:color="auto" w:fill="83789E"/>
        <w:autoSpaceDE w:val="0"/>
        <w:spacing w:after="0" w:line="240" w:lineRule="auto"/>
        <w:rPr>
          <w:rFonts w:ascii="Calibri" w:eastAsia="Calibri" w:hAnsi="Calibri" w:cs="Times New Roman"/>
          <w:color w:val="FFFFFF" w:themeColor="background1"/>
          <w:lang w:eastAsia="zh-CN"/>
        </w:rPr>
      </w:pPr>
      <w:r w:rsidRPr="00CE2699">
        <w:rPr>
          <w:rFonts w:ascii="Calibri" w:eastAsia="Calibri" w:hAnsi="Calibri" w:cs="TheSansBold-Plain"/>
          <w:b/>
          <w:bCs/>
          <w:color w:val="FFFFFF" w:themeColor="background1"/>
          <w:sz w:val="18"/>
          <w:szCs w:val="18"/>
          <w:lang w:eastAsia="fr-FR"/>
        </w:rPr>
        <w:t xml:space="preserve">DOUBLE LICENCE </w:t>
      </w:r>
      <w:r w:rsidR="003814F1" w:rsidRPr="00CE2699">
        <w:rPr>
          <w:rFonts w:ascii="Calibri" w:eastAsia="Calibri" w:hAnsi="Calibri" w:cs="TheSansBold-Plain"/>
          <w:b/>
          <w:bCs/>
          <w:color w:val="FFFFFF" w:themeColor="background1"/>
          <w:sz w:val="18"/>
          <w:szCs w:val="18"/>
          <w:lang w:eastAsia="fr-FR"/>
        </w:rPr>
        <w:t>SCIENCE POLITIQUE/</w:t>
      </w:r>
      <w:r w:rsidRPr="00CE2699">
        <w:rPr>
          <w:rFonts w:ascii="Calibri" w:eastAsia="Calibri" w:hAnsi="Calibri" w:cs="Calibri"/>
          <w:b/>
          <w:bCs/>
          <w:color w:val="FFFFFF" w:themeColor="background1"/>
          <w:sz w:val="18"/>
          <w:szCs w:val="18"/>
          <w:lang w:eastAsia="fr-FR"/>
        </w:rPr>
        <w:t>É</w:t>
      </w:r>
      <w:r w:rsidRPr="00CE2699">
        <w:rPr>
          <w:rFonts w:ascii="Calibri" w:eastAsia="Calibri" w:hAnsi="Calibri" w:cs="TheSansBold-Plain"/>
          <w:b/>
          <w:bCs/>
          <w:color w:val="FFFFFF" w:themeColor="background1"/>
          <w:sz w:val="18"/>
          <w:szCs w:val="18"/>
          <w:lang w:eastAsia="fr-FR"/>
        </w:rPr>
        <w:t xml:space="preserve">CONOMIE  </w:t>
      </w:r>
      <w:r w:rsidRPr="00CE2699">
        <w:rPr>
          <w:rFonts w:ascii="Calibri" w:eastAsia="Calibri" w:hAnsi="Calibri" w:cs="TheSansBold-Plain"/>
          <w:bCs/>
          <w:i/>
          <w:color w:val="FFFFFF" w:themeColor="background1"/>
          <w:sz w:val="16"/>
          <w:szCs w:val="16"/>
          <w:lang w:eastAsia="fr-FR"/>
        </w:rPr>
        <w:t>(accès sélectif)</w:t>
      </w:r>
    </w:p>
    <w:p w14:paraId="2591307F" w14:textId="77777777" w:rsidR="00AA38C4" w:rsidRPr="00AA38C4" w:rsidRDefault="00AA38C4" w:rsidP="00AA38C4">
      <w:pPr>
        <w:autoSpaceDE w:val="0"/>
        <w:spacing w:after="0" w:line="240" w:lineRule="auto"/>
        <w:rPr>
          <w:rFonts w:ascii="Calibri" w:eastAsia="Calibri" w:hAnsi="Calibri" w:cs="TheSansSemiLight-Plain"/>
          <w:b/>
          <w:i/>
          <w:color w:val="000000"/>
          <w:sz w:val="2"/>
          <w:szCs w:val="2"/>
          <w:lang w:eastAsia="fr-FR"/>
        </w:rPr>
      </w:pPr>
    </w:p>
    <w:p w14:paraId="707C6902" w14:textId="77777777" w:rsidR="003837CF" w:rsidRPr="000104A3" w:rsidRDefault="003837CF" w:rsidP="003837CF">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Licence 1</w:t>
      </w:r>
    </w:p>
    <w:p w14:paraId="6FD56BEF"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S1 UE 1 </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Introduction générale à l’économie (+TD) + Problèmes économiques contemporains + Mathématiques </w:t>
      </w:r>
    </w:p>
    <w:p w14:paraId="699A938D"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Droit constitutionnel (+TD) + Introduction à la sociologie et techniques d’enquête en sciences sociales (+TD) + Histoire de la vie politique (1789-1958)</w:t>
      </w:r>
    </w:p>
    <w:p w14:paraId="6A1B7F6E"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Grands problèmes politiques du monde contemporain </w:t>
      </w:r>
    </w:p>
    <w:p w14:paraId="3BF49ECA" w14:textId="77777777" w:rsidR="003837CF" w:rsidRPr="000104A3" w:rsidRDefault="003837CF" w:rsidP="003837CF">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LV1 (TD) </w:t>
      </w:r>
      <w:r w:rsidRPr="000104A3">
        <w:rPr>
          <w:rFonts w:ascii="Calibri" w:eastAsia="Calibri" w:hAnsi="Calibri" w:cs="Calibri"/>
          <w:color w:val="000000"/>
          <w:sz w:val="16"/>
          <w:szCs w:val="16"/>
          <w:lang w:eastAsia="fr-FR"/>
        </w:rPr>
        <w:t xml:space="preserve">              </w:t>
      </w:r>
    </w:p>
    <w:p w14:paraId="327C8094"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S2 UE 1 </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Macroéconomie: comptabilité nationale (+TD) + Microéconomie : le producteur et le consommateur + Institutions: protection sociale (+TD)  + Statistiques </w:t>
      </w:r>
    </w:p>
    <w:p w14:paraId="6D5D7565"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Droit constitutionnel (+TD) + Sociologie générale et statistiques appliquées aux sciences sociales(+TD) + Sociologie des comportements politiques </w:t>
      </w:r>
      <w:r>
        <w:rPr>
          <w:rFonts w:ascii="Calibri" w:eastAsia="Calibri" w:hAnsi="Calibri" w:cs="TheSansSemiLight-Plain"/>
          <w:color w:val="000000"/>
          <w:sz w:val="16"/>
          <w:szCs w:val="16"/>
          <w:lang w:eastAsia="fr-FR"/>
        </w:rPr>
        <w:t>(+TD)</w:t>
      </w:r>
    </w:p>
    <w:p w14:paraId="356D9668"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Histoire de la vie politique depuis 1958</w:t>
      </w:r>
    </w:p>
    <w:p w14:paraId="482FF137" w14:textId="77777777" w:rsidR="003837CF" w:rsidRPr="000104A3" w:rsidRDefault="003837CF" w:rsidP="003837CF">
      <w:pPr>
        <w:tabs>
          <w:tab w:val="left" w:pos="993"/>
          <w:tab w:val="left" w:pos="1418"/>
        </w:tabs>
        <w:autoSpaceDE w:val="0"/>
        <w:spacing w:after="4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3  LV1 (TD)  </w:t>
      </w:r>
    </w:p>
    <w:p w14:paraId="7245B839" w14:textId="77777777" w:rsidR="003837CF" w:rsidRPr="000104A3" w:rsidRDefault="003837CF" w:rsidP="003837CF">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Licence 2</w:t>
      </w:r>
      <w:r w:rsidRPr="000104A3">
        <w:rPr>
          <w:rFonts w:ascii="Calibri" w:eastAsia="Calibri" w:hAnsi="Calibri" w:cs="TheSansSemiLight-Plain"/>
          <w:b/>
          <w:color w:val="000000"/>
          <w:sz w:val="18"/>
          <w:szCs w:val="18"/>
          <w:lang w:eastAsia="fr-FR"/>
        </w:rPr>
        <w:t xml:space="preserve">  </w:t>
      </w:r>
    </w:p>
    <w:p w14:paraId="77B95C76"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S3 UE 1  Macroéconomie : économie fermée (+TD) + Microéconomie : équilibre concurrentiel et défaillance de marché (+TD) + Monnaie Banque Finance : économie </w:t>
      </w:r>
      <w:r>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monétaire et financière (+TD) + Mathématiques : calcul matriciel et optimisation</w:t>
      </w:r>
    </w:p>
    <w:p w14:paraId="1D1D2184"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w:t>
      </w:r>
      <w:r w:rsidRPr="000104A3">
        <w:rPr>
          <w:rFonts w:ascii="Calibri" w:eastAsia="Calibri" w:hAnsi="Calibri" w:cs="TheSansSemiLight-Plain"/>
          <w:color w:val="000000"/>
          <w:spacing w:val="-2"/>
          <w:sz w:val="16"/>
          <w:szCs w:val="16"/>
          <w:lang w:eastAsia="fr-FR"/>
        </w:rPr>
        <w:t xml:space="preserve">Sociologie de l'État (+TD) + Introduction aux études sur le genre </w:t>
      </w:r>
    </w:p>
    <w:p w14:paraId="019B882B" w14:textId="77777777" w:rsidR="003837CF" w:rsidRPr="000104A3" w:rsidRDefault="003837CF" w:rsidP="003837CF">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pacing w:val="-2"/>
          <w:sz w:val="16"/>
          <w:szCs w:val="16"/>
          <w:lang w:eastAsia="fr-FR"/>
        </w:rPr>
        <w:t xml:space="preserve">    </w:t>
      </w:r>
      <w:r w:rsidRPr="000F0BF4">
        <w:rPr>
          <w:rFonts w:ascii="Calibri" w:eastAsia="Calibri" w:hAnsi="Calibri" w:cs="Calibri"/>
          <w:color w:val="000000"/>
          <w:spacing w:val="-2"/>
          <w:sz w:val="20"/>
          <w:szCs w:val="20"/>
          <w:lang w:eastAsia="fr-FR"/>
        </w:rPr>
        <w:t xml:space="preserve"> </w:t>
      </w:r>
      <w:r w:rsidRPr="000104A3">
        <w:rPr>
          <w:rFonts w:ascii="Calibri" w:eastAsia="Calibri" w:hAnsi="Calibri" w:cs="TheSansSemiLight-Plain"/>
          <w:color w:val="000000"/>
          <w:spacing w:val="-2"/>
          <w:sz w:val="16"/>
          <w:szCs w:val="16"/>
          <w:lang w:eastAsia="fr-FR"/>
        </w:rPr>
        <w:t xml:space="preserve">UE 3   LV1(TD)  </w:t>
      </w:r>
    </w:p>
    <w:p w14:paraId="46C38A79"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S4 UE 1 </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Macroéconomie : économie ouverte (+TD) + Microéconomie : structures de marché et stratégies d'entreprises (+TD) + Statistiques </w:t>
      </w:r>
    </w:p>
    <w:p w14:paraId="56A42E48"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Institutions : Emploi, chômage, revenus </w:t>
      </w:r>
    </w:p>
    <w:p w14:paraId="73905BCA" w14:textId="77777777" w:rsidR="003837CF" w:rsidRPr="000104A3" w:rsidRDefault="003837CF" w:rsidP="003837CF">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Introduction à la politique européenne (+TD) + Institutions politiques comparées (+TD) + Histoire des idées politiques </w:t>
      </w:r>
    </w:p>
    <w:p w14:paraId="041E5A35" w14:textId="77777777" w:rsidR="003837CF" w:rsidRPr="000104A3" w:rsidRDefault="003837CF" w:rsidP="003837CF">
      <w:pPr>
        <w:autoSpaceDE w:val="0"/>
        <w:spacing w:after="0" w:line="240" w:lineRule="auto"/>
        <w:rPr>
          <w:rFonts w:ascii="Calibri" w:eastAsia="Calibri" w:hAnsi="Calibri" w:cs="Times New Roman"/>
          <w:sz w:val="16"/>
          <w:szCs w:val="16"/>
          <w:lang w:eastAsia="zh-CN"/>
        </w:rPr>
      </w:pPr>
      <w:r w:rsidRPr="000104A3">
        <w:rPr>
          <w:rFonts w:ascii="Calibri" w:eastAsia="Calibri" w:hAnsi="Calibri" w:cs="Times New Roman"/>
          <w:lang w:eastAsia="zh-CN"/>
        </w:rPr>
        <w:t xml:space="preserve">           </w:t>
      </w:r>
      <w:r>
        <w:rPr>
          <w:rFonts w:ascii="Calibri" w:eastAsia="Calibri" w:hAnsi="Calibri" w:cs="Times New Roman"/>
          <w:lang w:eastAsia="zh-CN"/>
        </w:rPr>
        <w:t xml:space="preserve"> </w:t>
      </w:r>
      <w:r w:rsidRPr="000104A3">
        <w:rPr>
          <w:rFonts w:ascii="Calibri" w:eastAsia="Calibri" w:hAnsi="Calibri" w:cs="Times New Roman"/>
          <w:i/>
          <w:sz w:val="16"/>
          <w:szCs w:val="16"/>
          <w:lang w:eastAsia="zh-CN"/>
        </w:rPr>
        <w:t>+ 1 cours au choix</w:t>
      </w:r>
      <w:r w:rsidRPr="000104A3">
        <w:rPr>
          <w:rFonts w:ascii="Calibri" w:eastAsia="Calibri" w:hAnsi="Calibri" w:cs="Times New Roman"/>
          <w:sz w:val="16"/>
          <w:szCs w:val="16"/>
          <w:lang w:eastAsia="zh-CN"/>
        </w:rPr>
        <w:t xml:space="preserve"> : </w:t>
      </w:r>
      <w:r w:rsidRPr="000104A3">
        <w:rPr>
          <w:rFonts w:ascii="Calibri" w:eastAsia="Calibri" w:hAnsi="Calibri" w:cs="TheSansSemiLight-Plain"/>
          <w:color w:val="000000"/>
          <w:sz w:val="16"/>
          <w:szCs w:val="16"/>
          <w:lang w:eastAsia="fr-FR"/>
        </w:rPr>
        <w:t>+ Sociologie politique du pouvoir local OU Sociologie des conflits internationaux</w:t>
      </w:r>
    </w:p>
    <w:p w14:paraId="1B77669E" w14:textId="4CFDF6B7" w:rsidR="003837CF" w:rsidRDefault="003837CF" w:rsidP="003837CF">
      <w:pPr>
        <w:autoSpaceDE w:val="0"/>
        <w:spacing w:after="40" w:line="240" w:lineRule="auto"/>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LV1 (TD)  </w:t>
      </w:r>
    </w:p>
    <w:p w14:paraId="45EEB301" w14:textId="7156161C" w:rsidR="00EF47F5" w:rsidRDefault="00EF47F5" w:rsidP="003837CF">
      <w:pPr>
        <w:autoSpaceDE w:val="0"/>
        <w:spacing w:after="40" w:line="240" w:lineRule="auto"/>
        <w:rPr>
          <w:rFonts w:ascii="Calibri" w:eastAsia="Calibri" w:hAnsi="Calibri" w:cs="Times New Roman"/>
          <w:lang w:eastAsia="zh-CN"/>
        </w:rPr>
      </w:pPr>
    </w:p>
    <w:p w14:paraId="0E9B2DD4" w14:textId="7239E904" w:rsidR="00EF47F5" w:rsidRDefault="00EF47F5" w:rsidP="003837CF">
      <w:pPr>
        <w:autoSpaceDE w:val="0"/>
        <w:spacing w:after="40" w:line="240" w:lineRule="auto"/>
        <w:rPr>
          <w:rFonts w:ascii="Calibri" w:eastAsia="Calibri" w:hAnsi="Calibri" w:cs="Times New Roman"/>
          <w:lang w:eastAsia="zh-CN"/>
        </w:rPr>
      </w:pPr>
    </w:p>
    <w:p w14:paraId="5B6D22BA" w14:textId="77777777" w:rsidR="00EF47F5" w:rsidRDefault="00EF47F5" w:rsidP="003837CF">
      <w:pPr>
        <w:autoSpaceDE w:val="0"/>
        <w:spacing w:after="0" w:line="240" w:lineRule="auto"/>
        <w:rPr>
          <w:rFonts w:ascii="Calibri" w:eastAsia="Calibri" w:hAnsi="Calibri" w:cs="TheSansSemiLight-Plain"/>
          <w:color w:val="000000"/>
          <w:sz w:val="18"/>
          <w:szCs w:val="18"/>
          <w:lang w:eastAsia="fr-FR"/>
        </w:rPr>
      </w:pPr>
    </w:p>
    <w:p w14:paraId="4EA87A30" w14:textId="3A43F079" w:rsidR="003837CF" w:rsidRPr="000104A3" w:rsidRDefault="003837CF" w:rsidP="003837CF">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lastRenderedPageBreak/>
        <w:t xml:space="preserve">Licence 3  </w:t>
      </w:r>
    </w:p>
    <w:p w14:paraId="30646585"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S5 UE 1 </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Macroéconomie : croissance (+TD) </w:t>
      </w:r>
      <w:r w:rsidRPr="000104A3">
        <w:rPr>
          <w:rFonts w:ascii="Calibri" w:eastAsia="Calibri" w:hAnsi="Calibri" w:cs="TheSansSemiLight-Plain"/>
          <w:i/>
          <w:color w:val="000000"/>
          <w:sz w:val="16"/>
          <w:szCs w:val="16"/>
          <w:lang w:eastAsia="fr-FR"/>
        </w:rPr>
        <w:t xml:space="preserve">(FR ou EN) </w:t>
      </w:r>
      <w:r w:rsidRPr="000104A3">
        <w:rPr>
          <w:rFonts w:ascii="Calibri" w:eastAsia="Calibri" w:hAnsi="Calibri" w:cs="TheSansSemiLight-Plain"/>
          <w:color w:val="000000"/>
          <w:sz w:val="16"/>
          <w:szCs w:val="16"/>
          <w:lang w:eastAsia="fr-FR"/>
        </w:rPr>
        <w:t xml:space="preserve">+ Histoire de la pensée économique (+TD) + </w:t>
      </w:r>
      <w:r w:rsidRPr="000104A3">
        <w:rPr>
          <w:rFonts w:ascii="Calibri" w:eastAsia="Calibri" w:hAnsi="Calibri" w:cs="TheSansSemiLight-Plain"/>
          <w:i/>
          <w:color w:val="000000"/>
          <w:sz w:val="16"/>
          <w:szCs w:val="16"/>
          <w:lang w:eastAsia="fr-FR"/>
        </w:rPr>
        <w:t>1 cours au choix parmi</w:t>
      </w:r>
      <w:r w:rsidRPr="000104A3">
        <w:rPr>
          <w:rFonts w:ascii="Calibri" w:eastAsia="Calibri" w:hAnsi="Calibri" w:cs="TheSansSemiLight-Plain"/>
          <w:color w:val="000000"/>
          <w:sz w:val="16"/>
          <w:szCs w:val="16"/>
          <w:lang w:eastAsia="fr-FR"/>
        </w:rPr>
        <w:t xml:space="preserve"> : Institutions: économie du droit et des </w:t>
      </w:r>
      <w:r>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institutions - Introduction au développement durable - Monnaie Banque Finance : Banques et Marchés</w:t>
      </w:r>
    </w:p>
    <w:p w14:paraId="1697703E" w14:textId="77777777" w:rsidR="003837CF" w:rsidRPr="000104A3" w:rsidRDefault="003837CF" w:rsidP="003837CF">
      <w:pPr>
        <w:autoSpaceDE w:val="0"/>
        <w:spacing w:after="40" w:line="240" w:lineRule="auto"/>
        <w:rPr>
          <w:rFonts w:ascii="Calibri" w:eastAsia="Calibri" w:hAnsi="Calibri" w:cs="Times New Roman"/>
          <w:lang w:eastAsia="zh-CN"/>
        </w:rPr>
      </w:pPr>
      <w:r w:rsidRPr="000104A3">
        <w:rPr>
          <w:rFonts w:ascii="Calibri" w:eastAsia="Calibri" w:hAnsi="Calibri" w:cs="Calibri"/>
          <w:b/>
          <w:color w:val="000000"/>
          <w:sz w:val="16"/>
          <w:szCs w:val="16"/>
          <w:lang w:eastAsia="fr-FR"/>
        </w:rPr>
        <w:t xml:space="preserve">     </w:t>
      </w:r>
      <w:r w:rsidRPr="000104A3">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Organisation de l’Etat et action publique (+TD) + Construction européenne + Introduction à l’analyse politique internationale + Political economy </w:t>
      </w:r>
      <w:r w:rsidRPr="000104A3">
        <w:rPr>
          <w:rFonts w:ascii="Calibri" w:eastAsia="Calibri" w:hAnsi="Calibri" w:cs="Calibri"/>
          <w:color w:val="000000"/>
          <w:sz w:val="16"/>
          <w:szCs w:val="16"/>
          <w:lang w:eastAsia="fr-FR"/>
        </w:rPr>
        <w:t xml:space="preserve">              </w:t>
      </w:r>
    </w:p>
    <w:p w14:paraId="4AB9B498"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S6 UE 1</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Introduction à l'économétrie (+TD) </w:t>
      </w:r>
      <w:r w:rsidRPr="000104A3">
        <w:rPr>
          <w:rFonts w:ascii="Calibri" w:eastAsia="Calibri" w:hAnsi="Calibri" w:cs="TheSansSemiLight-Plain"/>
          <w:i/>
          <w:color w:val="000000"/>
          <w:sz w:val="16"/>
          <w:szCs w:val="16"/>
          <w:lang w:eastAsia="fr-FR"/>
        </w:rPr>
        <w:t xml:space="preserve">(FR ou EN) </w:t>
      </w:r>
      <w:r w:rsidRPr="000104A3">
        <w:rPr>
          <w:rFonts w:ascii="Calibri" w:eastAsia="Calibri" w:hAnsi="Calibri" w:cs="TheSansSemiLight-Plain"/>
          <w:color w:val="000000"/>
          <w:sz w:val="16"/>
          <w:szCs w:val="16"/>
          <w:lang w:eastAsia="fr-FR"/>
        </w:rPr>
        <w:t xml:space="preserve">+ Commerce international (+TD) </w:t>
      </w:r>
      <w:r w:rsidRPr="000104A3">
        <w:rPr>
          <w:rFonts w:ascii="Calibri" w:eastAsia="Calibri" w:hAnsi="Calibri" w:cs="TheSansSemiLight-Plain"/>
          <w:i/>
          <w:color w:val="000000"/>
          <w:sz w:val="16"/>
          <w:szCs w:val="16"/>
          <w:lang w:eastAsia="fr-FR"/>
        </w:rPr>
        <w:t xml:space="preserve">(FR ou EN) </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1 cours au choix parmi</w:t>
      </w:r>
      <w:r w:rsidRPr="000104A3">
        <w:rPr>
          <w:rFonts w:ascii="Calibri" w:eastAsia="Calibri" w:hAnsi="Calibri" w:cs="TheSansSemiLight-Plain"/>
          <w:color w:val="000000"/>
          <w:sz w:val="16"/>
          <w:szCs w:val="16"/>
          <w:lang w:eastAsia="fr-FR"/>
        </w:rPr>
        <w:t xml:space="preserve"> : Économie du développement </w:t>
      </w:r>
      <w:r>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 Sociologie de la stratification sociale -  Économie de l'environnement - Économie publique - Introduction à l'économie expérimentale</w:t>
      </w:r>
    </w:p>
    <w:p w14:paraId="5151FC4A"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Histoire comparée de la représentation politique + Grandes controverses de la philosophie politique (+TD)  + Théories de la communication </w:t>
      </w:r>
    </w:p>
    <w:p w14:paraId="51489140" w14:textId="77777777" w:rsidR="003837CF" w:rsidRPr="000104A3" w:rsidRDefault="003837CF" w:rsidP="003837CF">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              + Critical approaches in Political Science</w:t>
      </w:r>
    </w:p>
    <w:p w14:paraId="00127605" w14:textId="04DA326F" w:rsidR="00AA38C4" w:rsidRPr="00AA38C4" w:rsidRDefault="003837CF" w:rsidP="00AA38C4">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p>
    <w:p w14:paraId="5F46400F" w14:textId="5FA1366E" w:rsidR="00AA38C4" w:rsidRPr="00CE2699" w:rsidRDefault="00AA38C4" w:rsidP="004027D0">
      <w:pPr>
        <w:shd w:val="clear" w:color="auto" w:fill="83789E"/>
        <w:autoSpaceDE w:val="0"/>
        <w:spacing w:after="0" w:line="240" w:lineRule="auto"/>
        <w:rPr>
          <w:rFonts w:ascii="Calibri" w:eastAsia="Calibri" w:hAnsi="Calibri" w:cs="Times New Roman"/>
          <w:color w:val="FFFFFF" w:themeColor="background1"/>
          <w:lang w:eastAsia="zh-CN"/>
        </w:rPr>
      </w:pPr>
      <w:r w:rsidRPr="00CE2699">
        <w:rPr>
          <w:rFonts w:ascii="Calibri" w:eastAsia="Calibri" w:hAnsi="Calibri" w:cs="TheSansBold-Plain"/>
          <w:b/>
          <w:bCs/>
          <w:color w:val="FFFFFF" w:themeColor="background1"/>
          <w:sz w:val="18"/>
          <w:szCs w:val="18"/>
          <w:lang w:eastAsia="fr-FR"/>
        </w:rPr>
        <w:t xml:space="preserve">DOUBLE LICENCE </w:t>
      </w:r>
      <w:r w:rsidR="003814F1" w:rsidRPr="00CE2699">
        <w:rPr>
          <w:rFonts w:ascii="Calibri" w:eastAsia="Calibri" w:hAnsi="Calibri" w:cs="TheSansBold-Plain"/>
          <w:b/>
          <w:bCs/>
          <w:color w:val="FFFFFF" w:themeColor="background1"/>
          <w:sz w:val="18"/>
          <w:szCs w:val="18"/>
          <w:lang w:eastAsia="fr-FR"/>
        </w:rPr>
        <w:t>SCIENCE POLITIQUE/</w:t>
      </w:r>
      <w:r w:rsidRPr="00CE2699">
        <w:rPr>
          <w:rFonts w:ascii="Calibri" w:eastAsia="Calibri" w:hAnsi="Calibri" w:cs="TheSansBold-Plain"/>
          <w:b/>
          <w:bCs/>
          <w:color w:val="FFFFFF" w:themeColor="background1"/>
          <w:sz w:val="18"/>
          <w:szCs w:val="18"/>
          <w:lang w:eastAsia="fr-FR"/>
        </w:rPr>
        <w:t xml:space="preserve">HISTOIRE  </w:t>
      </w:r>
      <w:r w:rsidRPr="00CE2699">
        <w:rPr>
          <w:rFonts w:ascii="Calibri" w:eastAsia="Calibri" w:hAnsi="Calibri" w:cs="TheSansBold-Plain"/>
          <w:bCs/>
          <w:i/>
          <w:color w:val="FFFFFF" w:themeColor="background1"/>
          <w:sz w:val="16"/>
          <w:szCs w:val="16"/>
          <w:lang w:eastAsia="fr-FR"/>
        </w:rPr>
        <w:t>(accès sélectif)</w:t>
      </w:r>
    </w:p>
    <w:p w14:paraId="04A36FD0"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Licence 1</w:t>
      </w:r>
    </w:p>
    <w:p w14:paraId="0D0538C9"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S1  UE 1  Histoire moderne (+TD) + Histoire contemporaine (+TD)</w:t>
      </w:r>
    </w:p>
    <w:p w14:paraId="1C602FAB"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Droit constitutionnel 1 (+TD) + Relations internationales</w:t>
      </w:r>
    </w:p>
    <w:p w14:paraId="311172E3" w14:textId="77777777" w:rsidR="003837CF" w:rsidRPr="004A5D3C" w:rsidRDefault="003837CF" w:rsidP="003837CF">
      <w:pPr>
        <w:suppressAutoHyphens/>
        <w:autoSpaceDE w:val="0"/>
        <w:spacing w:after="40" w:line="240" w:lineRule="auto"/>
        <w:rPr>
          <w:rFonts w:ascii="Calibri" w:eastAsia="Calibri" w:hAnsi="Calibri" w:cs="TheSansSemiLight-Plain"/>
          <w:color w:val="000000"/>
          <w:sz w:val="16"/>
          <w:szCs w:val="16"/>
          <w:lang w:eastAsia="fr-FR"/>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  Techniques documentaires des sciences sociales et science politique (TD) + LV1 (TD)</w:t>
      </w:r>
    </w:p>
    <w:p w14:paraId="0571380C"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S2  UE 1  Histoire ancienne (+TD)  + Histoire médiévale (+TD)</w:t>
      </w:r>
    </w:p>
    <w:p w14:paraId="637FE612"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Droit constitutionnel 2  (+TD) + Sociologie des comportements politiques (+TD)</w:t>
      </w:r>
    </w:p>
    <w:p w14:paraId="3CAA25D8" w14:textId="77777777" w:rsidR="003837CF" w:rsidRPr="004A5D3C" w:rsidRDefault="003837CF" w:rsidP="003837CF">
      <w:pPr>
        <w:suppressAutoHyphens/>
        <w:autoSpaceDE w:val="0"/>
        <w:autoSpaceDN w:val="0"/>
        <w:adjustRightInd w:val="0"/>
        <w:spacing w:after="4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Histoire et informatique (+TD) + LV1 (TD) </w:t>
      </w:r>
    </w:p>
    <w:p w14:paraId="667A991F"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2 </w:t>
      </w:r>
    </w:p>
    <w:p w14:paraId="0851294F"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S3  UE 1  Histoire ancienne (+TD)  + Histoire médiévale (+TD)</w:t>
      </w:r>
    </w:p>
    <w:p w14:paraId="2CAA7685"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Histoire des idées politiques (+ TD) + Sociologie des organisations  politiques  (+TD)</w:t>
      </w:r>
    </w:p>
    <w:p w14:paraId="22919659" w14:textId="77777777" w:rsidR="003837CF" w:rsidRPr="004A5D3C" w:rsidRDefault="003837CF" w:rsidP="003837CF">
      <w:pPr>
        <w:suppressAutoHyphens/>
        <w:autoSpaceDE w:val="0"/>
        <w:spacing w:after="4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Pr>
          <w:rFonts w:ascii="Calibri" w:eastAsia="Calibri" w:hAnsi="Calibri" w:cs="TheSansSemiLight-Plain"/>
          <w:color w:val="000000"/>
          <w:sz w:val="16"/>
          <w:szCs w:val="16"/>
          <w:lang w:eastAsia="fr-FR"/>
        </w:rPr>
        <w:t>Anglais de la sc. politique</w:t>
      </w:r>
      <w:r w:rsidRPr="004A5D3C">
        <w:rPr>
          <w:rFonts w:ascii="Calibri" w:eastAsia="Calibri" w:hAnsi="Calibri" w:cs="TheSansSemiLight-Plain"/>
          <w:color w:val="000000"/>
          <w:sz w:val="16"/>
          <w:szCs w:val="16"/>
          <w:lang w:eastAsia="fr-FR"/>
        </w:rPr>
        <w:t xml:space="preserve"> (TD) + Techniques documentaires des sciences sociales et science politique (TD) + Histoire et statistiques (+TD)</w:t>
      </w:r>
    </w:p>
    <w:p w14:paraId="4641997E"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S4  UE 1  Histoire moderne (+TD) + Histoire contemporaine (+TD)</w:t>
      </w:r>
    </w:p>
    <w:p w14:paraId="5DAA4359"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Institutions politiques comparées (+TD) + Institutions administratives et action publique (+TD) + Economie politique</w:t>
      </w:r>
    </w:p>
    <w:p w14:paraId="67E69F98" w14:textId="77777777" w:rsidR="003837CF" w:rsidRPr="004A5D3C" w:rsidRDefault="003837CF" w:rsidP="003837CF">
      <w:pPr>
        <w:suppressAutoHyphens/>
        <w:autoSpaceDE w:val="0"/>
        <w:autoSpaceDN w:val="0"/>
        <w:adjustRightInd w:val="0"/>
        <w:spacing w:after="4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Pr>
          <w:rFonts w:ascii="Calibri" w:eastAsia="Calibri" w:hAnsi="Calibri" w:cs="TheSansSemiLight-Plain"/>
          <w:color w:val="000000"/>
          <w:sz w:val="16"/>
          <w:szCs w:val="16"/>
          <w:lang w:eastAsia="fr-FR"/>
        </w:rPr>
        <w:t>Anglais de la sc. politique</w:t>
      </w:r>
      <w:r w:rsidRPr="004A5D3C">
        <w:rPr>
          <w:rFonts w:ascii="Calibri" w:eastAsia="Calibri" w:hAnsi="Calibri" w:cs="TheSansSemiLight-Plain"/>
          <w:color w:val="000000"/>
          <w:sz w:val="16"/>
          <w:szCs w:val="16"/>
          <w:lang w:eastAsia="fr-FR"/>
        </w:rPr>
        <w:t xml:space="preserve"> (TD)  + Historiographie (+TD) </w:t>
      </w:r>
    </w:p>
    <w:p w14:paraId="15858A80"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3 </w:t>
      </w:r>
    </w:p>
    <w:p w14:paraId="3F1F02C7"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S5  UE 1  Histoire ancienne (+TD) + Histoire médiévale (+TD) + Histoire moderne (+TD) + Histoire contemporaine (+TD)</w:t>
      </w:r>
    </w:p>
    <w:p w14:paraId="23BA6190"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Construction européenne + Transformation des sociétés contemporaines (+TD)  + Introduction à l’analyse politique internationale </w:t>
      </w:r>
    </w:p>
    <w:p w14:paraId="403D9FEA" w14:textId="77777777" w:rsidR="003837CF" w:rsidRPr="004A5D3C" w:rsidRDefault="003837CF" w:rsidP="003837CF">
      <w:pPr>
        <w:suppressAutoHyphens/>
        <w:autoSpaceDE w:val="0"/>
        <w:spacing w:after="4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Pr>
          <w:rFonts w:ascii="Calibri" w:eastAsia="Calibri" w:hAnsi="Calibri" w:cs="TheSansSemiLight-Plain"/>
          <w:color w:val="000000"/>
          <w:sz w:val="16"/>
          <w:szCs w:val="16"/>
          <w:lang w:eastAsia="fr-FR"/>
        </w:rPr>
        <w:t>[</w:t>
      </w:r>
      <w:r w:rsidRPr="004A5D3C">
        <w:rPr>
          <w:rFonts w:ascii="Calibri" w:eastAsia="Calibri" w:hAnsi="Calibri" w:cs="TheSansSemiLight-Plain"/>
          <w:color w:val="000000"/>
          <w:sz w:val="16"/>
          <w:szCs w:val="16"/>
          <w:lang w:eastAsia="fr-FR"/>
        </w:rPr>
        <w:t>Political economy  OU Langue</w:t>
      </w:r>
      <w:r>
        <w:rPr>
          <w:rFonts w:ascii="Calibri" w:eastAsia="Calibri" w:hAnsi="Calibri" w:cs="TheSansSemiLight-Plain"/>
          <w:color w:val="000000"/>
          <w:sz w:val="16"/>
          <w:szCs w:val="16"/>
          <w:lang w:eastAsia="fr-FR"/>
        </w:rPr>
        <w:t>]</w:t>
      </w:r>
      <w:r w:rsidRPr="004A5D3C">
        <w:rPr>
          <w:rFonts w:ascii="Calibri" w:eastAsia="Calibri" w:hAnsi="Calibri" w:cs="TheSansSemiLight-Plain"/>
          <w:color w:val="000000"/>
          <w:sz w:val="16"/>
          <w:szCs w:val="16"/>
          <w:lang w:eastAsia="fr-FR"/>
        </w:rPr>
        <w:t xml:space="preserve"> + Histoire et informatique (+TD) </w:t>
      </w:r>
    </w:p>
    <w:p w14:paraId="172C9C3E"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S6 UE 1  Histoire ancienne (+TD) + Histoire médiévale (+TD) + Histoire moderne (+TD) + Histoire contemporaine (+TD)</w:t>
      </w:r>
    </w:p>
    <w:p w14:paraId="2572ADE6" w14:textId="77777777" w:rsidR="003837CF" w:rsidRPr="004A5D3C" w:rsidRDefault="003837CF" w:rsidP="003837CF">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Politique comparée (+TD) + Histoire comparée de la représentation politique + Théories de la communication + Conférence de méthodes : techniques </w:t>
      </w:r>
      <w:r>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d’enquête (TD)</w:t>
      </w:r>
    </w:p>
    <w:p w14:paraId="3B860CF3" w14:textId="77777777" w:rsidR="003837CF" w:rsidRDefault="003837CF" w:rsidP="003837CF">
      <w:pPr>
        <w:suppressAutoHyphens/>
        <w:autoSpaceDE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  Histoire et informatique (+TD) +</w:t>
      </w:r>
      <w:r>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Critical approaches in political science OU Langue  </w:t>
      </w:r>
    </w:p>
    <w:p w14:paraId="4F76C855" w14:textId="675298DC" w:rsidR="008863BB" w:rsidRDefault="008863BB" w:rsidP="00AA38C4">
      <w:pPr>
        <w:autoSpaceDE w:val="0"/>
        <w:spacing w:after="0" w:line="240" w:lineRule="auto"/>
        <w:rPr>
          <w:rFonts w:ascii="Calibri" w:eastAsia="Calibri" w:hAnsi="Calibri" w:cs="TheSansSemiLight-Plain"/>
          <w:i/>
          <w:color w:val="000000"/>
          <w:sz w:val="16"/>
          <w:szCs w:val="16"/>
          <w:lang w:eastAsia="fr-FR"/>
        </w:rPr>
      </w:pPr>
    </w:p>
    <w:p w14:paraId="4EC86CB1" w14:textId="77777777" w:rsidR="00AA38C4" w:rsidRPr="00CE2699" w:rsidRDefault="00AA38C4" w:rsidP="004027D0">
      <w:pPr>
        <w:shd w:val="clear" w:color="auto" w:fill="83789E"/>
        <w:autoSpaceDE w:val="0"/>
        <w:spacing w:after="0" w:line="240" w:lineRule="auto"/>
        <w:jc w:val="both"/>
        <w:rPr>
          <w:rFonts w:ascii="Calibri" w:eastAsia="Calibri" w:hAnsi="Calibri" w:cs="Times New Roman"/>
          <w:color w:val="FFFFFF" w:themeColor="background1"/>
          <w:lang w:eastAsia="zh-CN"/>
        </w:rPr>
      </w:pPr>
      <w:r w:rsidRPr="00CE2699">
        <w:rPr>
          <w:rFonts w:ascii="Calibri" w:eastAsia="Calibri" w:hAnsi="Calibri" w:cs="TheSansBold-Plain"/>
          <w:b/>
          <w:bCs/>
          <w:color w:val="FFFFFF" w:themeColor="background1"/>
          <w:sz w:val="18"/>
          <w:szCs w:val="18"/>
          <w:lang w:eastAsia="fr-FR"/>
        </w:rPr>
        <w:t xml:space="preserve">DOUBLE LICENCE SCIENCE POLITIQUE / PHILOSOPHIE </w:t>
      </w:r>
      <w:r w:rsidRPr="00CE2699">
        <w:rPr>
          <w:rFonts w:ascii="Calibri" w:eastAsia="Calibri" w:hAnsi="Calibri" w:cs="TheSansBold-Plain"/>
          <w:bCs/>
          <w:i/>
          <w:color w:val="FFFFFF" w:themeColor="background1"/>
          <w:sz w:val="16"/>
          <w:szCs w:val="16"/>
          <w:lang w:eastAsia="fr-FR"/>
        </w:rPr>
        <w:t>(accès sélectif)</w:t>
      </w:r>
    </w:p>
    <w:p w14:paraId="7DFE7729"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8"/>
          <w:szCs w:val="18"/>
          <w:lang w:eastAsia="fr-FR"/>
        </w:rPr>
        <w:t>Licence 1</w:t>
      </w:r>
    </w:p>
    <w:p w14:paraId="262E4F04"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 xml:space="preserve">S1  UE 1 </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Droit constitutionnel 1 (+TD) + Relations internationales + Techniques documentaires des sciences sociales et science politique (TD)</w:t>
      </w:r>
    </w:p>
    <w:p w14:paraId="599A0E50"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Italic"/>
          <w:i/>
          <w:iCs/>
          <w:color w:val="000000"/>
          <w:sz w:val="16"/>
          <w:szCs w:val="16"/>
          <w:lang w:eastAsia="fr-FR"/>
        </w:rPr>
        <w:t xml:space="preserve">1 enseignement parmi : </w:t>
      </w:r>
      <w:r w:rsidRPr="00AB415B">
        <w:rPr>
          <w:rFonts w:ascii="Calibri" w:eastAsia="Calibri" w:hAnsi="Calibri" w:cs="TheSansSemiLight-Plain"/>
          <w:color w:val="000000"/>
          <w:sz w:val="16"/>
          <w:szCs w:val="16"/>
          <w:lang w:eastAsia="fr-FR"/>
        </w:rPr>
        <w:t>Histoire contemporaine - Histoire moderne - LV2 (TD) - Langue ancienne (TD)</w:t>
      </w:r>
    </w:p>
    <w:p w14:paraId="0624064E"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antique et médiévale (TD) + Philosophie morale (TD)</w:t>
      </w:r>
    </w:p>
    <w:p w14:paraId="2F129FC0" w14:textId="77777777" w:rsidR="003837CF" w:rsidRPr="00AB415B" w:rsidRDefault="003837CF" w:rsidP="003837C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3  Méthodologie et tutorat (TD) + LV1 (TD)</w:t>
      </w:r>
    </w:p>
    <w:p w14:paraId="7887522D"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S2</w:t>
      </w:r>
      <w:r w:rsidRPr="00AB415B">
        <w:rPr>
          <w:rFonts w:ascii="Calibri" w:eastAsia="Calibri" w:hAnsi="Calibri" w:cs="TheSansSemiLight-Plain"/>
          <w:color w:val="000000"/>
          <w:sz w:val="4"/>
          <w:szCs w:val="4"/>
          <w:lang w:eastAsia="fr-FR"/>
        </w:rPr>
        <w:t xml:space="preserve">      </w:t>
      </w:r>
      <w:r w:rsidRPr="00AB415B">
        <w:rPr>
          <w:rFonts w:ascii="Calibri" w:eastAsia="Calibri" w:hAnsi="Calibri" w:cs="TheSansSemiLight-Plain"/>
          <w:color w:val="000000"/>
          <w:sz w:val="16"/>
          <w:szCs w:val="16"/>
          <w:lang w:eastAsia="fr-FR"/>
        </w:rPr>
        <w:t xml:space="preserve">UE 1  Droit constitutionnel 2 (+TD) + Sociologie des comportements politiques (+TD) </w:t>
      </w:r>
    </w:p>
    <w:p w14:paraId="7A6888D9"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Italic"/>
          <w:i/>
          <w:iCs/>
          <w:color w:val="000000"/>
          <w:sz w:val="16"/>
          <w:szCs w:val="16"/>
          <w:lang w:eastAsia="fr-FR"/>
        </w:rPr>
        <w:t xml:space="preserve">1 enseignement parmi :  </w:t>
      </w:r>
      <w:r w:rsidRPr="00AB415B">
        <w:rPr>
          <w:rFonts w:ascii="Calibri" w:eastAsia="Calibri" w:hAnsi="Calibri" w:cs="TheSansSemiLight-Plain"/>
          <w:color w:val="000000"/>
          <w:sz w:val="16"/>
          <w:szCs w:val="16"/>
          <w:lang w:eastAsia="fr-FR"/>
        </w:rPr>
        <w:t xml:space="preserve">Histoire ancienne - Histoire médiévale - LV2 (TD) - Langue ancienne (TD) </w:t>
      </w:r>
    </w:p>
    <w:p w14:paraId="1756DA74"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(TD) + Philosophie politique (TD)</w:t>
      </w:r>
    </w:p>
    <w:p w14:paraId="7A076416" w14:textId="77777777" w:rsidR="003837CF" w:rsidRPr="00AB415B" w:rsidRDefault="003837CF" w:rsidP="003837C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3  Méthodologie (TD) + LV1  (TD)</w:t>
      </w:r>
    </w:p>
    <w:p w14:paraId="089798EE"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8"/>
          <w:szCs w:val="18"/>
          <w:lang w:eastAsia="fr-FR"/>
        </w:rPr>
        <w:t xml:space="preserve">Licence 2  </w:t>
      </w:r>
    </w:p>
    <w:p w14:paraId="3AD29C88" w14:textId="77777777" w:rsidR="003837CF" w:rsidRPr="00AB415B" w:rsidRDefault="003837CF" w:rsidP="003837CF">
      <w:pPr>
        <w:autoSpaceDE w:val="0"/>
        <w:spacing w:after="0" w:line="240" w:lineRule="auto"/>
        <w:rPr>
          <w:rFonts w:ascii="Calibri" w:eastAsia="Calibri" w:hAnsi="Calibri" w:cs="Times New Roman"/>
        </w:rPr>
      </w:pPr>
      <w:r w:rsidRPr="00AB415B">
        <w:rPr>
          <w:rFonts w:ascii="Calibri" w:eastAsia="Calibri" w:hAnsi="Calibri" w:cs="TheSansSemiLight-Plain"/>
          <w:color w:val="000000"/>
          <w:sz w:val="16"/>
          <w:szCs w:val="16"/>
          <w:lang w:eastAsia="fr-FR"/>
        </w:rPr>
        <w:t>S3  UE 1</w:t>
      </w:r>
      <w:r w:rsidRPr="00AB415B">
        <w:rPr>
          <w:rFonts w:ascii="Calibri" w:eastAsia="Calibri" w:hAnsi="Calibri" w:cs="TheSansSemiLight-Plain"/>
          <w:color w:val="000000"/>
          <w:spacing w:val="-2"/>
          <w:sz w:val="16"/>
          <w:szCs w:val="16"/>
          <w:lang w:eastAsia="fr-FR"/>
        </w:rPr>
        <w:t xml:space="preserve">  Histoire des idées politiques (+TD) + Sociologie des organisations politiques (+TD) + Techniques documentaires des sciences sociales et science politique (TD)</w:t>
      </w:r>
    </w:p>
    <w:p w14:paraId="3CCBDE7B"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(TD) + Epistémologie (TD)</w:t>
      </w:r>
    </w:p>
    <w:p w14:paraId="7422DCB0" w14:textId="77777777" w:rsidR="003837CF" w:rsidRPr="00AB415B" w:rsidRDefault="003837CF" w:rsidP="003837C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3  Méthodologie (TD) + LV1 (TD) </w:t>
      </w:r>
    </w:p>
    <w:p w14:paraId="78793B21"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S4  UE 1  Institutions politiques comparées (+TD) + Institutions administratives et action publique (+TD) + Economie politique</w:t>
      </w:r>
    </w:p>
    <w:p w14:paraId="5DDE501B"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(TD) + Epistémologie (TD)</w:t>
      </w:r>
    </w:p>
    <w:p w14:paraId="34B40409" w14:textId="77777777" w:rsidR="003837CF" w:rsidRPr="00AB415B" w:rsidRDefault="003837CF" w:rsidP="003837C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3 </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Méthodologie (TD) + LV1 (TD) </w:t>
      </w:r>
    </w:p>
    <w:p w14:paraId="790B9A25"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8"/>
          <w:szCs w:val="18"/>
          <w:lang w:eastAsia="fr-FR"/>
        </w:rPr>
        <w:t xml:space="preserve">Licence 3 </w:t>
      </w:r>
    </w:p>
    <w:p w14:paraId="4D256537"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 xml:space="preserve">S5  UE 1  Construction européenne + Transformations des sociétés contemporaines (+TD)  + Introduction à l'analyse  politique </w:t>
      </w:r>
      <w:r w:rsidRPr="00AB415B">
        <w:rPr>
          <w:rFonts w:ascii="Calibri" w:eastAsia="Calibri" w:hAnsi="Calibri" w:cs="TheSansSemiLight-Plain"/>
          <w:color w:val="000000"/>
          <w:spacing w:val="-2"/>
          <w:sz w:val="16"/>
          <w:szCs w:val="16"/>
          <w:lang w:eastAsia="fr-FR"/>
        </w:rPr>
        <w:t>internationale +  Political economy</w:t>
      </w:r>
    </w:p>
    <w:p w14:paraId="2EA8DEDA"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2  Philosophie générale (TD) + Histoire de la philosophie antique et médiévale (TD) </w:t>
      </w:r>
    </w:p>
    <w:p w14:paraId="1F7A0BF1" w14:textId="77777777" w:rsidR="003837CF" w:rsidRPr="00AB415B" w:rsidRDefault="003837CF" w:rsidP="003837C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Calibri"/>
          <w:color w:val="000000"/>
          <w:spacing w:val="-2"/>
          <w:sz w:val="16"/>
          <w:szCs w:val="16"/>
          <w:lang w:eastAsia="fr-FR"/>
        </w:rPr>
        <w:t xml:space="preserve"> </w:t>
      </w:r>
      <w:r w:rsidRPr="00AB415B">
        <w:rPr>
          <w:rFonts w:ascii="Calibri" w:eastAsia="Calibri" w:hAnsi="Calibri" w:cs="TheSansSemiLight-Plain"/>
          <w:color w:val="000000"/>
          <w:spacing w:val="-2"/>
          <w:sz w:val="16"/>
          <w:szCs w:val="16"/>
          <w:lang w:eastAsia="fr-FR"/>
        </w:rPr>
        <w:t xml:space="preserve">UE 3  </w:t>
      </w:r>
      <w:r w:rsidRPr="00AB415B">
        <w:rPr>
          <w:rFonts w:ascii="Calibri" w:eastAsia="Calibri" w:hAnsi="Calibri" w:cs="Calibri"/>
          <w:color w:val="000000"/>
          <w:spacing w:val="-2"/>
          <w:sz w:val="16"/>
          <w:szCs w:val="16"/>
          <w:lang w:eastAsia="fr-FR"/>
        </w:rPr>
        <w:t xml:space="preserve">LV1 (TD) </w:t>
      </w:r>
      <w:r w:rsidRPr="00AB415B">
        <w:rPr>
          <w:rFonts w:ascii="Calibri" w:eastAsia="Calibri" w:hAnsi="Calibri" w:cs="TheSansSemiLight-Plain"/>
          <w:color w:val="000000"/>
          <w:spacing w:val="-2"/>
          <w:sz w:val="16"/>
          <w:szCs w:val="16"/>
          <w:lang w:eastAsia="fr-FR"/>
        </w:rPr>
        <w:t>+ Textes philosophiques en langues étrangères (TD)  (allemand, anglais, espagnol, grec, italien ou latin)</w:t>
      </w:r>
    </w:p>
    <w:p w14:paraId="2828DF9D" w14:textId="77777777" w:rsidR="003837CF" w:rsidRPr="00AB415B" w:rsidRDefault="003837CF" w:rsidP="003837CF">
      <w:pPr>
        <w:autoSpaceDE w:val="0"/>
        <w:spacing w:after="0" w:line="240" w:lineRule="auto"/>
        <w:rPr>
          <w:rFonts w:ascii="Calibri" w:eastAsia="Calibri" w:hAnsi="Calibri" w:cs="Times New Roman"/>
        </w:rPr>
      </w:pPr>
      <w:r w:rsidRPr="00AB415B">
        <w:rPr>
          <w:rFonts w:ascii="Calibri" w:eastAsia="Calibri" w:hAnsi="Calibri" w:cs="TheSansSemiLight-Plain"/>
          <w:color w:val="000000"/>
          <w:sz w:val="16"/>
          <w:szCs w:val="16"/>
          <w:lang w:eastAsia="fr-FR"/>
        </w:rPr>
        <w:t xml:space="preserve">S6 UE 1  </w:t>
      </w:r>
      <w:r w:rsidRPr="00AB415B">
        <w:rPr>
          <w:rFonts w:ascii="Calibri" w:eastAsia="Calibri" w:hAnsi="Calibri" w:cs="Calibri"/>
          <w:bCs/>
          <w:sz w:val="16"/>
          <w:szCs w:val="16"/>
        </w:rPr>
        <w:t xml:space="preserve">Politique comparée (+TD) + Histoire comparée de la représentation politique + Théories de la communication  + Conférence de méthode : techniques </w:t>
      </w:r>
      <w:r>
        <w:rPr>
          <w:rFonts w:ascii="Calibri" w:eastAsia="Calibri" w:hAnsi="Calibri" w:cs="Calibri"/>
          <w:bCs/>
          <w:sz w:val="16"/>
          <w:szCs w:val="16"/>
        </w:rPr>
        <w:br/>
        <w:t xml:space="preserve">                </w:t>
      </w:r>
      <w:r w:rsidRPr="00AB415B">
        <w:rPr>
          <w:rFonts w:ascii="Calibri" w:eastAsia="Calibri" w:hAnsi="Calibri" w:cs="Calibri"/>
          <w:bCs/>
          <w:sz w:val="16"/>
          <w:szCs w:val="16"/>
        </w:rPr>
        <w:t>d’enquête (TD) + Critical approaches in political science</w:t>
      </w:r>
    </w:p>
    <w:p w14:paraId="43175351" w14:textId="77777777" w:rsidR="003837CF" w:rsidRPr="00AB415B" w:rsidRDefault="003837CF" w:rsidP="003837CF">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moderne et contemporaine (TD)</w:t>
      </w:r>
    </w:p>
    <w:p w14:paraId="70E416A0" w14:textId="77777777" w:rsidR="003837CF" w:rsidRPr="00AB415B" w:rsidRDefault="003837CF" w:rsidP="003837CF">
      <w:pPr>
        <w:autoSpaceDE w:val="0"/>
        <w:spacing w:after="0" w:line="240" w:lineRule="auto"/>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3  </w:t>
      </w:r>
      <w:r w:rsidRPr="00AB415B">
        <w:rPr>
          <w:rFonts w:ascii="Calibri" w:eastAsia="Calibri" w:hAnsi="Calibri" w:cs="Calibri"/>
          <w:color w:val="000000"/>
          <w:sz w:val="16"/>
          <w:szCs w:val="16"/>
          <w:lang w:eastAsia="fr-FR"/>
        </w:rPr>
        <w:t xml:space="preserve">LV1 (TD) + </w:t>
      </w:r>
      <w:r w:rsidRPr="00AB415B">
        <w:rPr>
          <w:rFonts w:ascii="Calibri" w:eastAsia="Calibri" w:hAnsi="Calibri" w:cs="Calibri"/>
          <w:color w:val="000000"/>
          <w:sz w:val="16"/>
          <w:szCs w:val="16"/>
        </w:rPr>
        <w:t>Méthodologie (TD)</w:t>
      </w:r>
    </w:p>
    <w:p w14:paraId="1C8ED0F1" w14:textId="77777777" w:rsidR="00AA38C4" w:rsidRPr="00AA38C4" w:rsidRDefault="00AA38C4" w:rsidP="00AA38C4">
      <w:pPr>
        <w:autoSpaceDE w:val="0"/>
        <w:spacing w:after="0" w:line="240" w:lineRule="auto"/>
        <w:rPr>
          <w:rFonts w:ascii="Calibri" w:eastAsia="Calibri" w:hAnsi="Calibri" w:cs="Calibri"/>
          <w:i/>
          <w:color w:val="000000"/>
          <w:sz w:val="15"/>
          <w:szCs w:val="15"/>
          <w:lang w:eastAsia="zh-CN"/>
        </w:rPr>
      </w:pPr>
    </w:p>
    <w:p w14:paraId="2DF26766" w14:textId="77777777" w:rsidR="00AA38C4" w:rsidRPr="00AA38C4" w:rsidRDefault="00AA38C4" w:rsidP="00AA38C4">
      <w:pPr>
        <w:autoSpaceDE w:val="0"/>
        <w:spacing w:after="0" w:line="240" w:lineRule="auto"/>
        <w:rPr>
          <w:rFonts w:ascii="Calibri" w:eastAsia="Calibri" w:hAnsi="Calibri" w:cs="Calibri"/>
          <w:i/>
          <w:color w:val="000000"/>
          <w:sz w:val="15"/>
          <w:szCs w:val="15"/>
          <w:lang w:eastAsia="zh-CN"/>
        </w:rPr>
      </w:pPr>
    </w:p>
    <w:p w14:paraId="47757039" w14:textId="77777777" w:rsidR="00AA38C4" w:rsidRPr="00AA38C4" w:rsidRDefault="00AA38C4" w:rsidP="00AA38C4">
      <w:pPr>
        <w:autoSpaceDE w:val="0"/>
        <w:spacing w:after="0" w:line="240" w:lineRule="auto"/>
        <w:rPr>
          <w:rFonts w:ascii="Calibri" w:eastAsia="Calibri" w:hAnsi="Calibri" w:cs="Calibri"/>
          <w:i/>
          <w:color w:val="000000"/>
          <w:sz w:val="15"/>
          <w:szCs w:val="15"/>
          <w:lang w:eastAsia="zh-CN"/>
        </w:rPr>
      </w:pPr>
    </w:p>
    <w:tbl>
      <w:tblPr>
        <w:tblW w:w="10915" w:type="dxa"/>
        <w:tblInd w:w="-142" w:type="dxa"/>
        <w:tblBorders>
          <w:insideH w:val="single" w:sz="4" w:space="0" w:color="auto"/>
        </w:tblBorders>
        <w:tblLayout w:type="fixed"/>
        <w:tblCellMar>
          <w:left w:w="70" w:type="dxa"/>
          <w:right w:w="70" w:type="dxa"/>
        </w:tblCellMar>
        <w:tblLook w:val="04A0" w:firstRow="1" w:lastRow="0" w:firstColumn="1" w:lastColumn="0" w:noHBand="0" w:noVBand="1"/>
      </w:tblPr>
      <w:tblGrid>
        <w:gridCol w:w="5104"/>
        <w:gridCol w:w="5811"/>
      </w:tblGrid>
      <w:tr w:rsidR="006B7258" w:rsidRPr="006B7258" w14:paraId="68DE4A98" w14:textId="77777777" w:rsidTr="00AA38C4">
        <w:trPr>
          <w:trHeight w:val="14800"/>
        </w:trPr>
        <w:tc>
          <w:tcPr>
            <w:tcW w:w="5104" w:type="dxa"/>
            <w:shd w:val="clear" w:color="auto" w:fill="FFFFFF"/>
          </w:tcPr>
          <w:p w14:paraId="014DCD77"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b/>
                <w:color w:val="000000"/>
                <w:sz w:val="28"/>
                <w:szCs w:val="17"/>
                <w:lang w:eastAsia="zh-CN"/>
              </w:rPr>
              <w:lastRenderedPageBreak/>
              <w:t>UFR 11  SCIENCE POLITIQUE</w:t>
            </w:r>
          </w:p>
          <w:p w14:paraId="20CFFF29" w14:textId="77777777" w:rsidR="001D7DED" w:rsidRPr="00AA38C4" w:rsidRDefault="001D7DED" w:rsidP="001D7DED">
            <w:pPr>
              <w:autoSpaceDE w:val="0"/>
              <w:spacing w:after="0" w:line="240" w:lineRule="auto"/>
              <w:ind w:right="141"/>
              <w:rPr>
                <w:rFonts w:ascii="Calibri" w:eastAsia="Calibri" w:hAnsi="Calibri" w:cs="Calibri"/>
                <w:b/>
                <w:color w:val="000000"/>
                <w:sz w:val="4"/>
                <w:szCs w:val="17"/>
                <w:lang w:eastAsia="zh-CN"/>
              </w:rPr>
            </w:pPr>
          </w:p>
          <w:p w14:paraId="667C92D2" w14:textId="77777777" w:rsidR="001D7DED" w:rsidRPr="004027D0" w:rsidRDefault="001D7DED" w:rsidP="001D7DED">
            <w:pPr>
              <w:autoSpaceDE w:val="0"/>
              <w:spacing w:after="0" w:line="240" w:lineRule="auto"/>
              <w:ind w:right="141"/>
              <w:rPr>
                <w:rFonts w:ascii="Calibri" w:eastAsia="Calibri" w:hAnsi="Calibri" w:cs="Times New Roman"/>
                <w:color w:val="83789E"/>
                <w:lang w:eastAsia="zh-CN"/>
              </w:rPr>
            </w:pPr>
            <w:r w:rsidRPr="004027D0">
              <w:rPr>
                <w:rFonts w:ascii="Calibri" w:eastAsia="Calibri" w:hAnsi="Calibri" w:cs="Calibri"/>
                <w:b/>
                <w:color w:val="83789E"/>
                <w:sz w:val="28"/>
                <w:szCs w:val="17"/>
                <w:lang w:eastAsia="zh-CN"/>
              </w:rPr>
              <w:t>SITES D’ENSEIGNEMENT</w:t>
            </w:r>
          </w:p>
          <w:p w14:paraId="54198035" w14:textId="77777777" w:rsidR="001D7DED" w:rsidRPr="00AA38C4" w:rsidRDefault="001D7DED" w:rsidP="001D7DED">
            <w:pPr>
              <w:autoSpaceDE w:val="0"/>
              <w:spacing w:after="0" w:line="240" w:lineRule="auto"/>
              <w:ind w:right="141"/>
              <w:rPr>
                <w:rFonts w:ascii="Calibri" w:eastAsia="Calibri" w:hAnsi="Calibri" w:cs="Calibri"/>
                <w:b/>
                <w:color w:val="E7A1DA"/>
                <w:sz w:val="10"/>
                <w:szCs w:val="10"/>
                <w:lang w:eastAsia="zh-CN"/>
              </w:rPr>
            </w:pPr>
          </w:p>
          <w:p w14:paraId="7158416D"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b/>
                <w:color w:val="000000"/>
                <w:sz w:val="18"/>
                <w:szCs w:val="18"/>
                <w:lang w:eastAsia="zh-CN"/>
              </w:rPr>
              <w:t>&gt; L1 L2</w:t>
            </w:r>
          </w:p>
          <w:p w14:paraId="61D2DA12" w14:textId="77777777" w:rsidR="001D7DED" w:rsidRPr="00AA38C4" w:rsidRDefault="001D7DED" w:rsidP="001D7DED">
            <w:pPr>
              <w:autoSpaceDE w:val="0"/>
              <w:spacing w:after="0" w:line="240" w:lineRule="auto"/>
              <w:ind w:right="141"/>
              <w:rPr>
                <w:rFonts w:ascii="Calibri" w:eastAsia="Calibri" w:hAnsi="Calibri" w:cs="Calibri"/>
                <w:color w:val="000000"/>
                <w:sz w:val="18"/>
                <w:szCs w:val="18"/>
                <w:vertAlign w:val="superscript"/>
                <w:lang w:eastAsia="zh-CN"/>
              </w:rPr>
            </w:pPr>
            <w:r w:rsidRPr="00AA38C4">
              <w:rPr>
                <w:rFonts w:ascii="Calibri" w:eastAsia="Calibri" w:hAnsi="Calibri" w:cs="Calibri"/>
                <w:color w:val="000000"/>
                <w:sz w:val="18"/>
                <w:szCs w:val="18"/>
                <w:lang w:eastAsia="zh-CN"/>
              </w:rPr>
              <w:t>Centre René Cassin - 17, rue Saint Hippolyte - Paris 13</w:t>
            </w:r>
            <w:r w:rsidRPr="00AA38C4">
              <w:rPr>
                <w:rFonts w:ascii="Calibri" w:eastAsia="Calibri" w:hAnsi="Calibri" w:cs="Calibri"/>
                <w:color w:val="000000"/>
                <w:sz w:val="18"/>
                <w:szCs w:val="18"/>
                <w:vertAlign w:val="superscript"/>
                <w:lang w:eastAsia="zh-CN"/>
              </w:rPr>
              <w:t>ème</w:t>
            </w:r>
            <w:r w:rsidRPr="00AA38C4">
              <w:rPr>
                <w:rFonts w:ascii="Calibri" w:eastAsia="Calibri" w:hAnsi="Calibri" w:cs="Calibri"/>
                <w:color w:val="000000"/>
                <w:sz w:val="18"/>
                <w:szCs w:val="18"/>
                <w:lang w:eastAsia="zh-CN"/>
              </w:rPr>
              <w:br/>
              <w:t>Centre Lourcine - 1, rue de la Glacière - Paris 13</w:t>
            </w:r>
            <w:r w:rsidRPr="00AA38C4">
              <w:rPr>
                <w:rFonts w:ascii="Calibri" w:eastAsia="Calibri" w:hAnsi="Calibri" w:cs="Calibri"/>
                <w:color w:val="000000"/>
                <w:sz w:val="18"/>
                <w:szCs w:val="18"/>
                <w:vertAlign w:val="superscript"/>
                <w:lang w:eastAsia="zh-CN"/>
              </w:rPr>
              <w:t>ème</w:t>
            </w:r>
          </w:p>
          <w:p w14:paraId="7104DEE5" w14:textId="77777777" w:rsidR="001D7DED" w:rsidRPr="00AA38C4" w:rsidRDefault="001D7DED" w:rsidP="001D7DED">
            <w:pPr>
              <w:autoSpaceDE w:val="0"/>
              <w:spacing w:after="0" w:line="240" w:lineRule="auto"/>
              <w:ind w:right="141"/>
              <w:rPr>
                <w:rFonts w:ascii="Calibri" w:eastAsia="Calibri" w:hAnsi="Calibri" w:cs="Times New Roman"/>
                <w:sz w:val="18"/>
                <w:szCs w:val="18"/>
                <w:lang w:eastAsia="zh-CN"/>
              </w:rPr>
            </w:pPr>
            <w:r w:rsidRPr="00AA38C4">
              <w:rPr>
                <w:rFonts w:ascii="Calibri" w:eastAsia="Calibri" w:hAnsi="Calibri" w:cs="Times New Roman"/>
                <w:sz w:val="18"/>
                <w:szCs w:val="18"/>
                <w:lang w:eastAsia="zh-CN"/>
              </w:rPr>
              <w:t>(y compris les enseignements de droit de la double licence)</w:t>
            </w:r>
          </w:p>
          <w:p w14:paraId="62E7E8C8" w14:textId="77777777" w:rsidR="001D7DED" w:rsidRPr="00AA38C4" w:rsidRDefault="001D7DED" w:rsidP="001D7DED">
            <w:pPr>
              <w:autoSpaceDE w:val="0"/>
              <w:spacing w:after="0" w:line="240" w:lineRule="auto"/>
              <w:ind w:right="141"/>
              <w:rPr>
                <w:rFonts w:ascii="Calibri" w:eastAsia="Calibri" w:hAnsi="Calibri" w:cs="Times New Roman"/>
                <w:sz w:val="6"/>
                <w:szCs w:val="6"/>
                <w:lang w:eastAsia="zh-CN"/>
              </w:rPr>
            </w:pPr>
          </w:p>
          <w:p w14:paraId="75DA2894"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color w:val="000000"/>
                <w:sz w:val="18"/>
                <w:szCs w:val="18"/>
                <w:lang w:eastAsia="zh-CN"/>
              </w:rPr>
              <w:t>+ certains cours aux centre Sorbonne et Panthéon (Paris 5</w:t>
            </w:r>
            <w:r w:rsidRPr="00AA38C4">
              <w:rPr>
                <w:rFonts w:ascii="Calibri" w:eastAsia="Calibri" w:hAnsi="Calibri" w:cs="Calibri"/>
                <w:color w:val="000000"/>
                <w:sz w:val="18"/>
                <w:szCs w:val="18"/>
                <w:vertAlign w:val="superscript"/>
                <w:lang w:eastAsia="zh-CN"/>
              </w:rPr>
              <w:t>ème</w:t>
            </w:r>
            <w:r w:rsidRPr="00AA38C4">
              <w:rPr>
                <w:rFonts w:ascii="Calibri" w:eastAsia="Calibri" w:hAnsi="Calibri" w:cs="Calibri"/>
                <w:color w:val="000000"/>
                <w:sz w:val="18"/>
                <w:szCs w:val="18"/>
                <w:lang w:eastAsia="zh-CN"/>
              </w:rPr>
              <w:t>)</w:t>
            </w:r>
          </w:p>
          <w:p w14:paraId="4D53B37F" w14:textId="77777777" w:rsidR="001D7DED" w:rsidRPr="00AA38C4" w:rsidRDefault="001D7DED" w:rsidP="001D7DED">
            <w:pPr>
              <w:autoSpaceDE w:val="0"/>
              <w:spacing w:after="0" w:line="240" w:lineRule="auto"/>
              <w:ind w:right="141"/>
              <w:rPr>
                <w:rFonts w:ascii="Calibri" w:eastAsia="Calibri" w:hAnsi="Calibri" w:cs="Calibri"/>
                <w:color w:val="000000"/>
                <w:sz w:val="8"/>
                <w:szCs w:val="18"/>
                <w:lang w:eastAsia="zh-CN"/>
              </w:rPr>
            </w:pPr>
          </w:p>
          <w:p w14:paraId="1F19E12F"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color w:val="000000"/>
                <w:sz w:val="18"/>
                <w:szCs w:val="18"/>
                <w:lang w:eastAsia="zh-CN"/>
              </w:rPr>
              <w:t xml:space="preserve">Enseignements d’Histoire, Philosophie, Economie des doubles </w:t>
            </w:r>
          </w:p>
          <w:p w14:paraId="3EE09DF1" w14:textId="77777777" w:rsidR="001D7DED" w:rsidRPr="00AA38C4" w:rsidRDefault="001D7DED" w:rsidP="001D7DED">
            <w:pPr>
              <w:autoSpaceDE w:val="0"/>
              <w:spacing w:after="0" w:line="240" w:lineRule="auto"/>
              <w:ind w:right="141"/>
              <w:rPr>
                <w:rFonts w:ascii="Calibri" w:eastAsia="Calibri" w:hAnsi="Calibri" w:cs="Calibri"/>
                <w:color w:val="000000"/>
                <w:sz w:val="18"/>
                <w:szCs w:val="18"/>
                <w:lang w:eastAsia="zh-CN"/>
              </w:rPr>
            </w:pPr>
            <w:r w:rsidRPr="00AA38C4">
              <w:rPr>
                <w:rFonts w:ascii="Calibri" w:eastAsia="Calibri" w:hAnsi="Calibri" w:cs="Calibri"/>
                <w:color w:val="000000"/>
                <w:sz w:val="18"/>
                <w:szCs w:val="18"/>
                <w:lang w:eastAsia="zh-CN"/>
              </w:rPr>
              <w:t>Licences au centre PMF - 90 rue de Tolbiac - 75013 Paris</w:t>
            </w:r>
          </w:p>
          <w:p w14:paraId="4A180689" w14:textId="77777777" w:rsidR="001D7DED" w:rsidRPr="00AA38C4" w:rsidRDefault="001D7DED" w:rsidP="001D7DED">
            <w:pPr>
              <w:autoSpaceDE w:val="0"/>
              <w:spacing w:after="0" w:line="240" w:lineRule="auto"/>
              <w:ind w:right="141"/>
              <w:rPr>
                <w:rFonts w:ascii="Calibri" w:eastAsia="Calibri" w:hAnsi="Calibri" w:cs="Times New Roman"/>
                <w:lang w:eastAsia="zh-CN"/>
              </w:rPr>
            </w:pPr>
          </w:p>
          <w:p w14:paraId="16BF8366" w14:textId="77777777" w:rsidR="001D7DED" w:rsidRPr="00AA38C4" w:rsidRDefault="001D7DED" w:rsidP="001D7DED">
            <w:pPr>
              <w:autoSpaceDE w:val="0"/>
              <w:spacing w:after="0" w:line="240" w:lineRule="auto"/>
              <w:ind w:right="141"/>
              <w:rPr>
                <w:rFonts w:ascii="Calibri" w:eastAsia="Calibri" w:hAnsi="Calibri" w:cs="Calibri"/>
                <w:color w:val="000000"/>
                <w:sz w:val="8"/>
                <w:szCs w:val="18"/>
                <w:lang w:eastAsia="zh-CN"/>
              </w:rPr>
            </w:pPr>
          </w:p>
          <w:p w14:paraId="4C209A6C"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b/>
                <w:color w:val="000000"/>
                <w:sz w:val="18"/>
                <w:szCs w:val="18"/>
                <w:lang w:eastAsia="zh-CN"/>
              </w:rPr>
              <w:t>&gt; L3</w:t>
            </w:r>
          </w:p>
          <w:p w14:paraId="19D10E2F"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color w:val="000000"/>
                <w:sz w:val="18"/>
                <w:szCs w:val="18"/>
                <w:lang w:eastAsia="zh-CN"/>
              </w:rPr>
              <w:t>Centre Sorbonne  - 14, rue Cujas - 75005 Paris</w:t>
            </w:r>
          </w:p>
          <w:p w14:paraId="0419D89A" w14:textId="77777777" w:rsidR="001D7DED" w:rsidRPr="00AA38C4" w:rsidRDefault="001D7DED" w:rsidP="001D7DED">
            <w:pPr>
              <w:autoSpaceDE w:val="0"/>
              <w:spacing w:after="0" w:line="240" w:lineRule="auto"/>
              <w:ind w:right="141"/>
              <w:rPr>
                <w:rFonts w:ascii="Calibri" w:eastAsia="Calibri" w:hAnsi="Calibri" w:cs="Calibri"/>
                <w:color w:val="000000"/>
                <w:sz w:val="8"/>
                <w:szCs w:val="18"/>
                <w:lang w:eastAsia="zh-CN"/>
              </w:rPr>
            </w:pPr>
          </w:p>
          <w:p w14:paraId="6E972FE9"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color w:val="000000"/>
                <w:sz w:val="18"/>
                <w:szCs w:val="18"/>
                <w:lang w:eastAsia="zh-CN"/>
              </w:rPr>
              <w:t xml:space="preserve">(y compris les enseignements d’Histoire et de Philosophie des doubles licences) </w:t>
            </w:r>
          </w:p>
          <w:p w14:paraId="3915DEAD" w14:textId="77777777" w:rsidR="001D7DED" w:rsidRPr="00AA38C4" w:rsidRDefault="001D7DED" w:rsidP="001D7DED">
            <w:pPr>
              <w:autoSpaceDE w:val="0"/>
              <w:spacing w:after="0" w:line="240" w:lineRule="auto"/>
              <w:ind w:right="141"/>
              <w:rPr>
                <w:rFonts w:ascii="Calibri" w:eastAsia="Calibri" w:hAnsi="Calibri" w:cs="Calibri"/>
                <w:color w:val="000000"/>
                <w:sz w:val="6"/>
                <w:szCs w:val="6"/>
                <w:lang w:eastAsia="zh-CN"/>
              </w:rPr>
            </w:pPr>
          </w:p>
          <w:p w14:paraId="170C7562" w14:textId="77777777" w:rsidR="001D7DED" w:rsidRPr="00AA38C4" w:rsidRDefault="001D7DED" w:rsidP="001D7DED">
            <w:pPr>
              <w:autoSpaceDE w:val="0"/>
              <w:spacing w:after="0" w:line="240" w:lineRule="auto"/>
              <w:ind w:right="141"/>
              <w:rPr>
                <w:rFonts w:ascii="Calibri" w:eastAsia="Calibri" w:hAnsi="Calibri" w:cs="Times New Roman"/>
                <w:lang w:eastAsia="zh-CN"/>
              </w:rPr>
            </w:pPr>
            <w:r w:rsidRPr="00AA38C4">
              <w:rPr>
                <w:rFonts w:ascii="Calibri" w:eastAsia="Calibri" w:hAnsi="Calibri" w:cs="Calibri"/>
                <w:color w:val="000000"/>
                <w:sz w:val="18"/>
                <w:szCs w:val="18"/>
                <w:lang w:eastAsia="zh-CN"/>
              </w:rPr>
              <w:t>Enseignements d’Economie et de Droit des doubles L3 au Centre Panthéon - 12 Place du Panthéon 75005 Paris</w:t>
            </w:r>
          </w:p>
          <w:p w14:paraId="53FFDE9B" w14:textId="77777777" w:rsidR="001D7DED" w:rsidRPr="00AA38C4" w:rsidRDefault="001D7DED" w:rsidP="001D7DED">
            <w:pPr>
              <w:autoSpaceDE w:val="0"/>
              <w:spacing w:after="0" w:line="240" w:lineRule="auto"/>
              <w:ind w:right="141"/>
              <w:rPr>
                <w:rFonts w:ascii="Calibri" w:eastAsia="Calibri" w:hAnsi="Calibri" w:cs="Calibri"/>
                <w:color w:val="000000"/>
                <w:sz w:val="10"/>
                <w:szCs w:val="18"/>
                <w:lang w:eastAsia="zh-CN"/>
              </w:rPr>
            </w:pPr>
          </w:p>
          <w:p w14:paraId="1A0BCE62" w14:textId="77777777" w:rsidR="001D7DED" w:rsidRPr="00AA38C4" w:rsidRDefault="001D7DED" w:rsidP="001D7DED">
            <w:pPr>
              <w:autoSpaceDE w:val="0"/>
              <w:spacing w:after="0" w:line="240" w:lineRule="auto"/>
              <w:ind w:right="141"/>
              <w:rPr>
                <w:rFonts w:ascii="Calibri" w:eastAsia="Calibri" w:hAnsi="Calibri" w:cs="Calibri"/>
                <w:color w:val="000000"/>
                <w:sz w:val="10"/>
                <w:szCs w:val="18"/>
                <w:lang w:eastAsia="zh-CN"/>
              </w:rPr>
            </w:pPr>
          </w:p>
          <w:p w14:paraId="51F9328F" w14:textId="77777777" w:rsidR="001D7DED" w:rsidRPr="00AA38C4" w:rsidRDefault="001D7DED" w:rsidP="001D7DED">
            <w:pPr>
              <w:autoSpaceDE w:val="0"/>
              <w:spacing w:after="0" w:line="240" w:lineRule="auto"/>
              <w:ind w:right="141"/>
              <w:rPr>
                <w:rFonts w:ascii="Calibri" w:eastAsia="Calibri" w:hAnsi="Calibri" w:cs="Calibri"/>
                <w:color w:val="000000"/>
                <w:sz w:val="10"/>
                <w:szCs w:val="18"/>
                <w:lang w:eastAsia="zh-CN"/>
              </w:rPr>
            </w:pPr>
          </w:p>
          <w:p w14:paraId="60157130" w14:textId="77777777" w:rsidR="001D7DED" w:rsidRPr="00AA38C4" w:rsidRDefault="001D7DED" w:rsidP="001D7DED">
            <w:pPr>
              <w:autoSpaceDE w:val="0"/>
              <w:spacing w:after="0" w:line="240" w:lineRule="auto"/>
              <w:ind w:right="141"/>
              <w:rPr>
                <w:rFonts w:ascii="Calibri" w:eastAsia="Calibri" w:hAnsi="Calibri" w:cs="Calibri"/>
                <w:color w:val="000000"/>
                <w:sz w:val="10"/>
                <w:szCs w:val="18"/>
                <w:lang w:eastAsia="zh-CN"/>
              </w:rPr>
            </w:pPr>
          </w:p>
          <w:p w14:paraId="31A42517" w14:textId="77777777" w:rsidR="001D7DED" w:rsidRPr="004027D0" w:rsidRDefault="001D7DED" w:rsidP="001D7DED">
            <w:pPr>
              <w:autoSpaceDE w:val="0"/>
              <w:spacing w:after="0" w:line="240" w:lineRule="auto"/>
              <w:ind w:right="141"/>
              <w:rPr>
                <w:rFonts w:ascii="Calibri" w:eastAsia="Calibri" w:hAnsi="Calibri" w:cs="Times New Roman"/>
                <w:color w:val="83789E"/>
                <w:lang w:eastAsia="zh-CN"/>
              </w:rPr>
            </w:pPr>
            <w:r w:rsidRPr="004027D0">
              <w:rPr>
                <w:rFonts w:ascii="Calibri" w:eastAsia="Calibri" w:hAnsi="Calibri" w:cs="Calibri"/>
                <w:b/>
                <w:color w:val="83789E"/>
                <w:sz w:val="28"/>
                <w:szCs w:val="18"/>
                <w:lang w:eastAsia="zh-CN"/>
              </w:rPr>
              <w:t>SECRÉTARIATS</w:t>
            </w:r>
          </w:p>
          <w:p w14:paraId="012FB75B" w14:textId="77777777" w:rsidR="001D7DED" w:rsidRPr="00CE2699" w:rsidRDefault="001D7DED" w:rsidP="00D51080">
            <w:pPr>
              <w:shd w:val="clear" w:color="auto" w:fill="83789E"/>
              <w:autoSpaceDE w:val="0"/>
              <w:spacing w:after="0" w:line="240" w:lineRule="auto"/>
              <w:ind w:right="141"/>
              <w:rPr>
                <w:rFonts w:ascii="Calibri" w:eastAsia="Calibri" w:hAnsi="Calibri" w:cs="Times New Roman"/>
                <w:color w:val="FFFFFF" w:themeColor="background1"/>
                <w:lang w:eastAsia="zh-CN"/>
              </w:rPr>
            </w:pPr>
            <w:r w:rsidRPr="00CE2699">
              <w:rPr>
                <w:rFonts w:ascii="Calibri" w:eastAsia="Calibri" w:hAnsi="Calibri" w:cs="Calibri"/>
                <w:b/>
                <w:color w:val="FFFFFF" w:themeColor="background1"/>
                <w:sz w:val="18"/>
                <w:szCs w:val="18"/>
                <w:lang w:eastAsia="zh-CN"/>
              </w:rPr>
              <w:t xml:space="preserve">&gt; L1 L2 L2 Science politique </w:t>
            </w:r>
          </w:p>
          <w:p w14:paraId="1E99C2ED" w14:textId="77777777" w:rsidR="001D7DED" w:rsidRPr="00AA38C4" w:rsidRDefault="001D7DED" w:rsidP="001D7DED">
            <w:pPr>
              <w:autoSpaceDE w:val="0"/>
              <w:spacing w:after="0" w:line="240" w:lineRule="auto"/>
              <w:ind w:right="141"/>
              <w:rPr>
                <w:rFonts w:ascii="Calibri" w:eastAsia="Calibri" w:hAnsi="Calibri" w:cs="Calibri"/>
                <w:color w:val="000000"/>
                <w:sz w:val="18"/>
                <w:szCs w:val="18"/>
                <w:lang w:eastAsia="zh-CN"/>
              </w:rPr>
            </w:pPr>
            <w:r w:rsidRPr="00AA38C4">
              <w:rPr>
                <w:rFonts w:ascii="Calibri" w:eastAsia="Calibri" w:hAnsi="Calibri" w:cs="Calibri"/>
                <w:color w:val="000000"/>
                <w:sz w:val="18"/>
                <w:szCs w:val="18"/>
                <w:lang w:eastAsia="zh-CN"/>
              </w:rPr>
              <w:t>14, rue Cujas - 75005 Paris - Escalier N</w:t>
            </w:r>
          </w:p>
          <w:p w14:paraId="0BD7BFAA" w14:textId="77777777" w:rsidR="001D7DED" w:rsidRPr="00AA38C4" w:rsidRDefault="001D7DED" w:rsidP="001D7DED">
            <w:pPr>
              <w:autoSpaceDE w:val="0"/>
              <w:spacing w:after="0" w:line="240" w:lineRule="auto"/>
              <w:ind w:right="141"/>
              <w:rPr>
                <w:rFonts w:ascii="Calibri" w:eastAsia="Calibri" w:hAnsi="Calibri" w:cs="Times New Roman"/>
                <w:sz w:val="18"/>
                <w:szCs w:val="18"/>
                <w:lang w:eastAsia="zh-CN"/>
              </w:rPr>
            </w:pPr>
            <w:r w:rsidRPr="00AA38C4">
              <w:rPr>
                <w:rFonts w:ascii="Calibri" w:eastAsia="Calibri" w:hAnsi="Calibri" w:cs="Calibri"/>
                <w:color w:val="000000"/>
                <w:sz w:val="18"/>
                <w:szCs w:val="18"/>
                <w:lang w:eastAsia="zh-CN"/>
              </w:rPr>
              <w:t xml:space="preserve">Bureau F628 </w:t>
            </w:r>
            <w:r w:rsidRPr="00AA38C4">
              <w:rPr>
                <w:rFonts w:ascii="Calibri" w:eastAsia="Calibri" w:hAnsi="Calibri" w:cs="Calibri"/>
                <w:color w:val="000000"/>
                <w:sz w:val="18"/>
                <w:szCs w:val="18"/>
                <w:lang w:eastAsia="zh-CN"/>
              </w:rPr>
              <w:br/>
              <w:t xml:space="preserve">L1 : </w:t>
            </w:r>
            <w:r w:rsidRPr="00AA38C4">
              <w:rPr>
                <w:rFonts w:ascii="Calibri" w:eastAsia="Calibri" w:hAnsi="Calibri" w:cs="Calibri"/>
                <w:sz w:val="18"/>
                <w:szCs w:val="18"/>
                <w:lang w:eastAsia="zh-CN"/>
              </w:rPr>
              <w:t>L1ScPo@univ-paris1.fr</w:t>
            </w:r>
            <w:r w:rsidRPr="00AA38C4">
              <w:rPr>
                <w:rFonts w:ascii="Calibri" w:eastAsia="Calibri" w:hAnsi="Calibri" w:cs="Times New Roman"/>
                <w:lang w:eastAsia="zh-CN"/>
              </w:rPr>
              <w:br/>
            </w:r>
            <w:r w:rsidRPr="00AA38C4">
              <w:rPr>
                <w:rFonts w:ascii="Calibri" w:eastAsia="Calibri" w:hAnsi="Calibri" w:cs="Times New Roman"/>
                <w:sz w:val="18"/>
                <w:szCs w:val="18"/>
                <w:lang w:eastAsia="zh-CN"/>
              </w:rPr>
              <w:t>L2 : L2ScPo@univ-paris1.fr</w:t>
            </w:r>
            <w:r w:rsidRPr="00AA38C4">
              <w:rPr>
                <w:rFonts w:ascii="Calibri" w:eastAsia="Calibri" w:hAnsi="Calibri" w:cs="Times New Roman"/>
                <w:sz w:val="18"/>
                <w:szCs w:val="18"/>
                <w:lang w:eastAsia="zh-CN"/>
              </w:rPr>
              <w:br/>
              <w:t>L3 : L3ScPo@univ-paris1.fr</w:t>
            </w:r>
          </w:p>
          <w:p w14:paraId="6EE09943"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9647FE3"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F8AEFEB"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7022FD02" w14:textId="77777777" w:rsid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951327C"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B0A8329"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D5673A5"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689F39CF"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F79B53B"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B2A7C04"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67E46849" w14:textId="77777777" w:rsidR="009C283D" w:rsidRPr="006B7258"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4081B99F" w14:textId="77777777" w:rsidR="006B7258" w:rsidRDefault="006B7258"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4BBAE154" w14:textId="77777777" w:rsidR="009C283D"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5B6321D0" w14:textId="77777777" w:rsidR="009C283D"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051521A7" w14:textId="14C95E25" w:rsidR="003740E2" w:rsidRDefault="003740E2"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0C2D80CB" w14:textId="77777777" w:rsidR="008863BB" w:rsidRDefault="008863BB"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16B8A52A" w14:textId="77777777" w:rsidR="001D7DED" w:rsidRDefault="001D7DE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44A4F727" w14:textId="77777777" w:rsidR="001D7DED" w:rsidRPr="006B7258" w:rsidRDefault="001D7DE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07AA642B" w14:textId="77777777" w:rsidR="006B7258" w:rsidRPr="004027D0" w:rsidRDefault="009C283D" w:rsidP="009C283D">
            <w:pPr>
              <w:autoSpaceDE w:val="0"/>
              <w:spacing w:after="0" w:line="240" w:lineRule="auto"/>
              <w:ind w:left="-67" w:right="424" w:hanging="140"/>
              <w:rPr>
                <w:rFonts w:ascii="Calibri" w:eastAsia="Calibri" w:hAnsi="Calibri" w:cs="TheSansBold-Plain"/>
                <w:b/>
                <w:bCs/>
                <w:color w:val="83789E"/>
                <w:sz w:val="18"/>
                <w:szCs w:val="17"/>
                <w:lang w:eastAsia="fr-FR"/>
              </w:rPr>
            </w:pPr>
            <w:r w:rsidRPr="001D7DED">
              <w:rPr>
                <w:rFonts w:ascii="Calibri" w:eastAsia="Calibri" w:hAnsi="Calibri" w:cs="TheSansSemiLight-Plain"/>
                <w:b/>
                <w:bCs/>
                <w:noProof/>
                <w:color w:val="AC789E"/>
                <w:sz w:val="48"/>
                <w:szCs w:val="48"/>
                <w:lang w:eastAsia="fr-FR"/>
              </w:rPr>
              <mc:AlternateContent>
                <mc:Choice Requires="wps">
                  <w:drawing>
                    <wp:anchor distT="0" distB="0" distL="114300" distR="114300" simplePos="0" relativeHeight="251659264" behindDoc="0" locked="0" layoutInCell="1" allowOverlap="1" wp14:anchorId="7C83E1CF" wp14:editId="6A7AABEC">
                      <wp:simplePos x="0" y="0"/>
                      <wp:positionH relativeFrom="column">
                        <wp:posOffset>2817495</wp:posOffset>
                      </wp:positionH>
                      <wp:positionV relativeFrom="paragraph">
                        <wp:posOffset>123190</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AC789E"/>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E5268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21.85pt;margin-top:9.7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" adj="14777" filled="f" fillcolor="#ffc000" strokecolor="#ac789e" strokeweight="3pt">
                      <v:shadow color="#7f5f00" opacity=".5" offset="1pt"/>
                    </v:shape>
                  </w:pict>
                </mc:Fallback>
              </mc:AlternateContent>
            </w:r>
            <w:r w:rsidR="006B7258" w:rsidRPr="006B7258">
              <w:rPr>
                <w:rFonts w:ascii="Calibri" w:eastAsia="Calibri" w:hAnsi="Calibri" w:cs="TheSansBold-Plain"/>
                <w:b/>
                <w:bCs/>
                <w:color w:val="E36C0A"/>
                <w:sz w:val="18"/>
                <w:szCs w:val="17"/>
                <w:lang w:eastAsia="fr-FR"/>
              </w:rPr>
              <w:t xml:space="preserve">     </w:t>
            </w:r>
            <w:r w:rsidR="003E64D2" w:rsidRPr="004027D0">
              <w:rPr>
                <w:rFonts w:ascii="Calibri" w:eastAsia="Calibri" w:hAnsi="Calibri" w:cs="TheSansSemiLight-Plain"/>
                <w:b/>
                <w:bCs/>
                <w:color w:val="83789E"/>
                <w:sz w:val="40"/>
                <w:szCs w:val="40"/>
                <w:lang w:eastAsia="fr-FR"/>
              </w:rPr>
              <w:t xml:space="preserve">Retrouvez les </w:t>
            </w:r>
            <w:r w:rsidRPr="004027D0">
              <w:rPr>
                <w:rFonts w:ascii="Calibri" w:eastAsia="Calibri" w:hAnsi="Calibri" w:cs="TheSansSemiLight-Plain"/>
                <w:b/>
                <w:bCs/>
                <w:color w:val="83789E"/>
                <w:sz w:val="40"/>
                <w:szCs w:val="40"/>
                <w:lang w:eastAsia="fr-FR"/>
              </w:rPr>
              <w:t xml:space="preserve">licences </w:t>
            </w:r>
            <w:r w:rsidR="003E64D2" w:rsidRPr="004027D0">
              <w:rPr>
                <w:rFonts w:ascii="Calibri" w:eastAsia="Calibri" w:hAnsi="Calibri" w:cs="TheSansSemiLight-Plain"/>
                <w:b/>
                <w:bCs/>
                <w:color w:val="83789E"/>
                <w:sz w:val="40"/>
                <w:szCs w:val="40"/>
                <w:lang w:eastAsia="fr-FR"/>
              </w:rPr>
              <w:t>de Paris 1 Panthéon-Sorbonne</w:t>
            </w:r>
          </w:p>
        </w:tc>
        <w:tc>
          <w:tcPr>
            <w:tcW w:w="5811" w:type="dxa"/>
            <w:shd w:val="clear" w:color="auto" w:fill="FFFFFF" w:themeFill="background1"/>
          </w:tcPr>
          <w:p w14:paraId="2ED186A9" w14:textId="77777777" w:rsidR="006B7258" w:rsidRPr="006B7258" w:rsidRDefault="006B7258" w:rsidP="006B7258">
            <w:pPr>
              <w:spacing w:after="0" w:line="240" w:lineRule="auto"/>
              <w:jc w:val="center"/>
              <w:rPr>
                <w:rFonts w:ascii="Calibri" w:eastAsia="Calibri" w:hAnsi="Calibri" w:cs="Calibri"/>
                <w:color w:val="000000"/>
                <w:sz w:val="18"/>
              </w:rPr>
            </w:pPr>
          </w:p>
          <w:p w14:paraId="3727CE59" w14:textId="77777777" w:rsidR="006B7258" w:rsidRPr="006B7258" w:rsidRDefault="006B7258" w:rsidP="006B7258">
            <w:pPr>
              <w:spacing w:after="0" w:line="240" w:lineRule="auto"/>
              <w:jc w:val="center"/>
              <w:rPr>
                <w:rFonts w:ascii="Calibri" w:eastAsia="Calibri" w:hAnsi="Calibri" w:cs="Times New Roman"/>
                <w:noProof/>
                <w:lang w:eastAsia="fr-FR"/>
              </w:rPr>
            </w:pPr>
          </w:p>
          <w:p w14:paraId="0D23F4B7" w14:textId="77777777" w:rsidR="006B7258" w:rsidRPr="006B7258" w:rsidRDefault="006B7258" w:rsidP="006B7258">
            <w:pPr>
              <w:spacing w:after="0" w:line="240" w:lineRule="auto"/>
              <w:jc w:val="right"/>
              <w:rPr>
                <w:rFonts w:ascii="Calibri" w:eastAsia="Calibri" w:hAnsi="Calibri" w:cs="Times New Roman"/>
              </w:rPr>
            </w:pPr>
          </w:p>
          <w:p w14:paraId="376FD5CA" w14:textId="77777777" w:rsidR="0061479F" w:rsidRPr="0061479F" w:rsidRDefault="0061479F" w:rsidP="0061479F">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586980E5" w14:textId="77777777" w:rsidR="0061479F" w:rsidRPr="0061479F" w:rsidRDefault="00735DE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Pr>
                <w:rFonts w:ascii="TheSansSemiLight-Plain" w:eastAsia="Calibri" w:hAnsi="TheSansSemiLight-Plain" w:cs="TheSansSemiLight-Plain"/>
                <w:color w:val="000000"/>
                <w:sz w:val="17"/>
                <w:szCs w:val="17"/>
                <w:lang w:eastAsia="fr-FR"/>
              </w:rPr>
              <w:t xml:space="preserve">   </w:t>
            </w:r>
            <w:r w:rsidR="0061479F" w:rsidRPr="0061479F">
              <w:rPr>
                <w:rFonts w:ascii="Calibri" w:eastAsia="Calibri" w:hAnsi="Calibri" w:cs="TheSansSemiLight-Plain"/>
                <w:noProof/>
                <w:color w:val="000000"/>
                <w:sz w:val="17"/>
                <w:szCs w:val="17"/>
                <w:lang w:eastAsia="fr-FR"/>
              </w:rPr>
              <w:drawing>
                <wp:inline distT="0" distB="0" distL="0" distR="0" wp14:anchorId="7F2261F5" wp14:editId="6515036A">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6282BB37" w14:textId="77777777" w:rsidR="0061479F" w:rsidRPr="0061479F" w:rsidRDefault="0061479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4C5507A5" w14:textId="77777777" w:rsidR="0061479F" w:rsidRPr="0061479F" w:rsidRDefault="0061479F" w:rsidP="0061479F">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6BB041CB"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b/>
                <w:bCs/>
                <w:szCs w:val="18"/>
                <w:lang w:eastAsia="fr-FR"/>
              </w:rPr>
              <w:t>INFORMATION / ORIENTATION</w:t>
            </w:r>
          </w:p>
          <w:p w14:paraId="63D8F072"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b/>
                <w:bCs/>
                <w:szCs w:val="18"/>
                <w:lang w:eastAsia="fr-FR"/>
              </w:rPr>
              <w:t>SCUIO</w:t>
            </w:r>
          </w:p>
          <w:p w14:paraId="148D2E3E"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szCs w:val="18"/>
                <w:lang w:eastAsia="fr-FR"/>
              </w:rPr>
              <w:t>Centre PMF</w:t>
            </w:r>
          </w:p>
          <w:p w14:paraId="0733B86C"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szCs w:val="18"/>
                <w:lang w:eastAsia="fr-FR"/>
              </w:rPr>
              <w:t>90, rue de Tolbiac - 75013 PARIS</w:t>
            </w:r>
          </w:p>
          <w:p w14:paraId="6636CE0A"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szCs w:val="18"/>
                <w:lang w:eastAsia="fr-FR"/>
              </w:rPr>
              <w:t>Bureau C9 01 (9ème étage)</w:t>
            </w:r>
          </w:p>
          <w:p w14:paraId="5F8B486C"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szCs w:val="18"/>
                <w:lang w:eastAsia="fr-FR"/>
              </w:rPr>
              <w:t>Ouvert du Mardi au Vendredi de 9h30 à 17h00</w:t>
            </w:r>
          </w:p>
          <w:p w14:paraId="7D663B8F"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5607E578"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spacing w:val="-6"/>
                <w:szCs w:val="18"/>
                <w:lang w:eastAsia="fr-FR"/>
              </w:rPr>
              <w:t>Tél. 01 44 07 88 56 : 14-17h lundi/mercredi/vendredi</w:t>
            </w:r>
            <w:r w:rsidRPr="00030F9A">
              <w:rPr>
                <w:rFonts w:ascii="Calibri" w:eastAsia="Calibri" w:hAnsi="Calibri" w:cs="Calibri"/>
                <w:szCs w:val="18"/>
                <w:lang w:eastAsia="fr-FR"/>
              </w:rPr>
              <w:br/>
              <w:t xml:space="preserve">         14-16h mardi/jeudi</w:t>
            </w:r>
          </w:p>
          <w:p w14:paraId="07FB04A3" w14:textId="77777777" w:rsidR="00030F9A" w:rsidRPr="00030F9A" w:rsidRDefault="00030F9A" w:rsidP="00D51080">
            <w:pPr>
              <w:pBdr>
                <w:top w:val="single" w:sz="18" w:space="1" w:color="83789E"/>
                <w:left w:val="single" w:sz="18" w:space="4" w:color="83789E"/>
                <w:bottom w:val="single" w:sz="18" w:space="1" w:color="83789E"/>
                <w:right w:val="single" w:sz="18" w:space="4" w:color="83789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030F9A">
              <w:rPr>
                <w:rFonts w:ascii="Calibri" w:eastAsia="Calibri" w:hAnsi="Calibri" w:cs="Calibri"/>
                <w:b/>
                <w:bCs/>
                <w:szCs w:val="18"/>
                <w:lang w:eastAsia="fr-FR"/>
              </w:rPr>
              <w:t>scuio@univ-paris1.fr</w:t>
            </w:r>
          </w:p>
          <w:p w14:paraId="35F60031" w14:textId="77777777" w:rsidR="0061479F" w:rsidRPr="0061479F" w:rsidRDefault="0061479F" w:rsidP="0061479F">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39723131" w14:textId="77777777" w:rsidR="006B7258" w:rsidRPr="006B7258" w:rsidRDefault="006B7258" w:rsidP="006B7258">
            <w:pPr>
              <w:spacing w:after="0" w:line="240" w:lineRule="auto"/>
              <w:jc w:val="right"/>
              <w:rPr>
                <w:rFonts w:ascii="Calibri" w:eastAsia="Calibri" w:hAnsi="Calibri" w:cs="Times New Roman"/>
              </w:rPr>
            </w:pPr>
          </w:p>
          <w:p w14:paraId="6CD5F306" w14:textId="77777777" w:rsidR="006B7258" w:rsidRDefault="006B7258" w:rsidP="006B7258">
            <w:pPr>
              <w:spacing w:after="0" w:line="240" w:lineRule="auto"/>
              <w:jc w:val="right"/>
              <w:rPr>
                <w:rFonts w:ascii="Calibri" w:eastAsia="Calibri" w:hAnsi="Calibri" w:cs="TheSansBold-Plain"/>
                <w:sz w:val="18"/>
                <w:szCs w:val="17"/>
                <w:lang w:eastAsia="fr-FR"/>
              </w:rPr>
            </w:pPr>
          </w:p>
          <w:p w14:paraId="66D91F4B" w14:textId="77777777" w:rsidR="009C283D" w:rsidRDefault="009C283D" w:rsidP="006B7258">
            <w:pPr>
              <w:spacing w:after="0" w:line="240" w:lineRule="auto"/>
              <w:jc w:val="right"/>
              <w:rPr>
                <w:rFonts w:ascii="Calibri" w:eastAsia="Calibri" w:hAnsi="Calibri" w:cs="TheSansBold-Plain"/>
                <w:sz w:val="18"/>
                <w:szCs w:val="17"/>
                <w:lang w:eastAsia="fr-FR"/>
              </w:rPr>
            </w:pPr>
          </w:p>
          <w:p w14:paraId="329272AA" w14:textId="77777777" w:rsidR="009C283D" w:rsidRDefault="009C283D" w:rsidP="006B7258">
            <w:pPr>
              <w:spacing w:after="0" w:line="240" w:lineRule="auto"/>
              <w:jc w:val="right"/>
              <w:rPr>
                <w:rFonts w:ascii="Calibri" w:eastAsia="Calibri" w:hAnsi="Calibri" w:cs="TheSansBold-Plain"/>
                <w:sz w:val="18"/>
                <w:szCs w:val="17"/>
                <w:lang w:eastAsia="fr-FR"/>
              </w:rPr>
            </w:pPr>
          </w:p>
          <w:p w14:paraId="3745A53F" w14:textId="77777777" w:rsidR="009C283D" w:rsidRDefault="009C283D" w:rsidP="006B7258">
            <w:pPr>
              <w:spacing w:after="0" w:line="240" w:lineRule="auto"/>
              <w:jc w:val="right"/>
              <w:rPr>
                <w:rFonts w:ascii="Calibri" w:eastAsia="Calibri" w:hAnsi="Calibri" w:cs="TheSansBold-Plain"/>
                <w:sz w:val="18"/>
                <w:szCs w:val="17"/>
                <w:lang w:eastAsia="fr-FR"/>
              </w:rPr>
            </w:pPr>
          </w:p>
          <w:p w14:paraId="05E1324A" w14:textId="77777777" w:rsidR="009C283D" w:rsidRDefault="009C283D" w:rsidP="006B7258">
            <w:pPr>
              <w:spacing w:after="0" w:line="240" w:lineRule="auto"/>
              <w:jc w:val="right"/>
              <w:rPr>
                <w:rFonts w:ascii="Calibri" w:eastAsia="Calibri" w:hAnsi="Calibri" w:cs="TheSansBold-Plain"/>
                <w:sz w:val="18"/>
                <w:szCs w:val="17"/>
                <w:lang w:eastAsia="fr-FR"/>
              </w:rPr>
            </w:pPr>
          </w:p>
          <w:p w14:paraId="2B52F08A" w14:textId="77777777" w:rsidR="009C283D" w:rsidRDefault="009C283D" w:rsidP="006B7258">
            <w:pPr>
              <w:spacing w:after="0" w:line="240" w:lineRule="auto"/>
              <w:jc w:val="right"/>
              <w:rPr>
                <w:rFonts w:ascii="Calibri" w:eastAsia="Calibri" w:hAnsi="Calibri" w:cs="TheSansBold-Plain"/>
                <w:sz w:val="18"/>
                <w:szCs w:val="17"/>
                <w:lang w:eastAsia="fr-FR"/>
              </w:rPr>
            </w:pPr>
          </w:p>
          <w:p w14:paraId="27E2A5B1" w14:textId="77777777" w:rsidR="009C283D" w:rsidRDefault="009C283D" w:rsidP="006B7258">
            <w:pPr>
              <w:spacing w:after="0" w:line="240" w:lineRule="auto"/>
              <w:jc w:val="right"/>
              <w:rPr>
                <w:rFonts w:ascii="Calibri" w:eastAsia="Calibri" w:hAnsi="Calibri" w:cs="TheSansBold-Plain"/>
                <w:sz w:val="18"/>
                <w:szCs w:val="17"/>
                <w:lang w:eastAsia="fr-FR"/>
              </w:rPr>
            </w:pPr>
          </w:p>
          <w:p w14:paraId="3CFB3CAF" w14:textId="77777777" w:rsidR="009C283D" w:rsidRDefault="009C283D" w:rsidP="006B7258">
            <w:pPr>
              <w:spacing w:after="0" w:line="240" w:lineRule="auto"/>
              <w:jc w:val="right"/>
              <w:rPr>
                <w:rFonts w:ascii="Calibri" w:eastAsia="Calibri" w:hAnsi="Calibri" w:cs="TheSansBold-Plain"/>
                <w:sz w:val="18"/>
                <w:szCs w:val="17"/>
                <w:lang w:eastAsia="fr-FR"/>
              </w:rPr>
            </w:pPr>
          </w:p>
          <w:p w14:paraId="0D53E70F" w14:textId="77777777" w:rsidR="0067121F" w:rsidRDefault="0067121F" w:rsidP="006B7258">
            <w:pPr>
              <w:spacing w:after="0" w:line="240" w:lineRule="auto"/>
              <w:jc w:val="right"/>
              <w:rPr>
                <w:rFonts w:ascii="Calibri" w:eastAsia="Calibri" w:hAnsi="Calibri" w:cs="TheSansBold-Plain"/>
                <w:sz w:val="18"/>
                <w:szCs w:val="17"/>
                <w:lang w:eastAsia="fr-FR"/>
              </w:rPr>
            </w:pPr>
          </w:p>
          <w:tbl>
            <w:tblPr>
              <w:tblStyle w:val="Grilledutableau"/>
              <w:tblpPr w:leftFromText="141" w:rightFromText="141" w:vertAnchor="text" w:horzAnchor="margin" w:tblpXSpec="center" w:tblpY="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tblGrid>
            <w:tr w:rsidR="00273187" w14:paraId="6AC469F2" w14:textId="77777777" w:rsidTr="00273187">
              <w:trPr>
                <w:trHeight w:val="2649"/>
              </w:trPr>
              <w:tc>
                <w:tcPr>
                  <w:tcW w:w="3457" w:type="dxa"/>
                </w:tcPr>
                <w:p w14:paraId="66D3E9FD" w14:textId="54CFDB86" w:rsidR="00273187" w:rsidRDefault="00F848D6" w:rsidP="00273187">
                  <w:r>
                    <w:rPr>
                      <w:noProof/>
                    </w:rPr>
                    <w:drawing>
                      <wp:inline distT="0" distB="0" distL="0" distR="0" wp14:anchorId="45257713" wp14:editId="0EF4A5C3">
                        <wp:extent cx="2058035" cy="2058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0C215D5B" w14:textId="77777777" w:rsidR="0067121F" w:rsidRDefault="0067121F" w:rsidP="006B7258">
            <w:pPr>
              <w:spacing w:after="0" w:line="240" w:lineRule="auto"/>
              <w:jc w:val="right"/>
              <w:rPr>
                <w:rFonts w:ascii="Calibri" w:eastAsia="Calibri" w:hAnsi="Calibri" w:cs="TheSansBold-Plain"/>
                <w:sz w:val="18"/>
                <w:szCs w:val="17"/>
                <w:lang w:eastAsia="fr-FR"/>
              </w:rPr>
            </w:pPr>
          </w:p>
          <w:p w14:paraId="770729DF" w14:textId="77777777" w:rsidR="0067121F" w:rsidRPr="006B7258" w:rsidRDefault="0067121F" w:rsidP="006B7258">
            <w:pPr>
              <w:spacing w:after="0" w:line="240" w:lineRule="auto"/>
              <w:jc w:val="right"/>
              <w:rPr>
                <w:rFonts w:ascii="Calibri" w:eastAsia="Calibri" w:hAnsi="Calibri" w:cs="TheSansBold-Plain"/>
                <w:sz w:val="18"/>
                <w:szCs w:val="17"/>
                <w:lang w:eastAsia="fr-FR"/>
              </w:rPr>
            </w:pPr>
          </w:p>
        </w:tc>
      </w:tr>
    </w:tbl>
    <w:p w14:paraId="32E0895A" w14:textId="77777777" w:rsidR="006B7258" w:rsidRPr="006B7258" w:rsidRDefault="006B7258" w:rsidP="006B7258">
      <w:pPr>
        <w:spacing w:after="0" w:line="276" w:lineRule="auto"/>
        <w:rPr>
          <w:rFonts w:ascii="Calibri" w:eastAsia="Calibri" w:hAnsi="Calibri" w:cs="Calibri"/>
          <w:b/>
          <w:bCs/>
          <w:color w:val="FFFFFF"/>
          <w:sz w:val="18"/>
          <w:szCs w:val="18"/>
          <w:lang w:eastAsia="fr-FR"/>
        </w:rPr>
      </w:pPr>
    </w:p>
    <w:p w14:paraId="6B021D41" w14:textId="77777777" w:rsidR="006B7258" w:rsidRPr="00EC31E0" w:rsidRDefault="00EC31E0" w:rsidP="00EC31E0">
      <w:pPr>
        <w:tabs>
          <w:tab w:val="left" w:pos="9562"/>
        </w:tabs>
      </w:pPr>
      <w:r>
        <w:tab/>
      </w:r>
    </w:p>
    <w:sectPr w:rsidR="006B7258" w:rsidRPr="00EC31E0" w:rsidSect="00D14793">
      <w:footerReference w:type="even" r:id="rId11"/>
      <w:footerReference w:type="default" r:id="rId12"/>
      <w:pgSz w:w="11906" w:h="16838" w:code="9"/>
      <w:pgMar w:top="284" w:right="567"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C79E9" w14:textId="77777777" w:rsidR="0061479F" w:rsidRDefault="0061479F" w:rsidP="0061479F">
      <w:pPr>
        <w:spacing w:after="0" w:line="240" w:lineRule="auto"/>
      </w:pPr>
      <w:r>
        <w:separator/>
      </w:r>
    </w:p>
  </w:endnote>
  <w:endnote w:type="continuationSeparator" w:id="0">
    <w:p w14:paraId="269B3A3E" w14:textId="77777777" w:rsidR="0061479F" w:rsidRDefault="0061479F" w:rsidP="0061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old-Plain">
    <w:panose1 w:val="00000000000000000000"/>
    <w:charset w:val="00"/>
    <w:family w:val="roman"/>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MinionPro-Regular">
    <w:charset w:val="00"/>
    <w:family w:val="auto"/>
    <w:pitch w:val="default"/>
  </w:font>
  <w:font w:name="TheSansSemiLight-Italic">
    <w:panose1 w:val="00000000000000000000"/>
    <w:charset w:val="00"/>
    <w:family w:val="swiss"/>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523042"/>
      <w:docPartObj>
        <w:docPartGallery w:val="Page Numbers (Bottom of Page)"/>
        <w:docPartUnique/>
      </w:docPartObj>
    </w:sdtPr>
    <w:sdtEndPr>
      <w:rPr>
        <w:color w:val="AEAAAA" w:themeColor="background2" w:themeShade="BF"/>
        <w:sz w:val="16"/>
        <w:szCs w:val="16"/>
      </w:rPr>
    </w:sdtEndPr>
    <w:sdtContent>
      <w:p w14:paraId="0E351337" w14:textId="191D3D1F" w:rsidR="00E32E75" w:rsidRPr="00D14793" w:rsidRDefault="00E32E75" w:rsidP="00D14793">
        <w:pPr>
          <w:pBdr>
            <w:top w:val="single" w:sz="4" w:space="1" w:color="E7E6E6" w:themeColor="background2"/>
          </w:pBdr>
          <w:tabs>
            <w:tab w:val="center" w:pos="4536"/>
            <w:tab w:val="right" w:pos="9072"/>
          </w:tabs>
          <w:spacing w:after="0" w:line="240" w:lineRule="auto"/>
          <w:rPr>
            <w:color w:val="AEAAAA" w:themeColor="background2" w:themeShade="BF"/>
            <w:sz w:val="16"/>
            <w:szCs w:val="16"/>
          </w:rPr>
        </w:pPr>
        <w:r w:rsidRPr="00D14793">
          <w:rPr>
            <w:rFonts w:cstheme="minorHAnsi"/>
            <w:color w:val="AEAAAA" w:themeColor="background2" w:themeShade="BF"/>
            <w:sz w:val="16"/>
            <w:szCs w:val="16"/>
          </w:rPr>
          <w:t xml:space="preserve">                                                                                        </w:t>
        </w:r>
        <w:bookmarkStart w:id="2" w:name="_Hlk117844269"/>
        <w:bookmarkStart w:id="3" w:name="_Hlk117844120"/>
        <w:bookmarkStart w:id="4" w:name="_Hlk117844121"/>
        <w:bookmarkStart w:id="5" w:name="_Hlk117844122"/>
        <w:bookmarkStart w:id="6" w:name="_Hlk117844123"/>
        <w:bookmarkStart w:id="7" w:name="_Hlk117844125"/>
        <w:bookmarkStart w:id="8" w:name="_Hlk117844126"/>
        <w:bookmarkStart w:id="9" w:name="_Hlk117844127"/>
        <w:bookmarkStart w:id="10" w:name="_Hlk117844128"/>
        <w:bookmarkStart w:id="11" w:name="_Hlk117844129"/>
        <w:bookmarkStart w:id="12" w:name="_Hlk117844130"/>
        <w:bookmarkStart w:id="13" w:name="_Hlk117844131"/>
        <w:bookmarkStart w:id="14" w:name="_Hlk117844132"/>
        <w:bookmarkStart w:id="15" w:name="_Hlk117844133"/>
        <w:bookmarkStart w:id="16" w:name="_Hlk117844134"/>
        <w:bookmarkStart w:id="17" w:name="_Hlk117844135"/>
        <w:bookmarkStart w:id="18" w:name="_Hlk117844136"/>
        <w:bookmarkStart w:id="19" w:name="_Hlk117844137"/>
        <w:bookmarkStart w:id="20" w:name="_Hlk117844138"/>
        <w:bookmarkStart w:id="21" w:name="_Hlk117844296"/>
        <w:bookmarkStart w:id="22" w:name="_Hlk117844297"/>
        <w:bookmarkStart w:id="23" w:name="_Hlk117844298"/>
        <w:bookmarkStart w:id="24" w:name="_Hlk117844299"/>
        <w:bookmarkStart w:id="25" w:name="_Hlk117844423"/>
        <w:bookmarkStart w:id="26" w:name="_Hlk117844424"/>
        <w:bookmarkStart w:id="27" w:name="_Hlk117844425"/>
        <w:bookmarkStart w:id="28" w:name="_Hlk117844426"/>
        <w:r w:rsidRPr="00D14793">
          <w:rPr>
            <w:rFonts w:cstheme="minorHAnsi"/>
            <w:i/>
            <w:color w:val="AEAAAA" w:themeColor="background2" w:themeShade="BF"/>
            <w:sz w:val="16"/>
            <w:szCs w:val="16"/>
          </w:rPr>
          <w:t xml:space="preserve">Informations non contractuelles sujettes à éventuelles modifications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D14793">
          <w:rPr>
            <w:color w:val="AEAAAA" w:themeColor="background2" w:themeShade="BF"/>
            <w:sz w:val="16"/>
            <w:szCs w:val="16"/>
          </w:rPr>
          <w:fldChar w:fldCharType="begin"/>
        </w:r>
        <w:r w:rsidRPr="00D14793">
          <w:rPr>
            <w:color w:val="AEAAAA" w:themeColor="background2" w:themeShade="BF"/>
            <w:sz w:val="16"/>
            <w:szCs w:val="16"/>
          </w:rPr>
          <w:instrText>PAGE   \* MERGEFORMAT</w:instrText>
        </w:r>
        <w:r w:rsidRPr="00D14793">
          <w:rPr>
            <w:color w:val="AEAAAA" w:themeColor="background2" w:themeShade="BF"/>
            <w:sz w:val="16"/>
            <w:szCs w:val="16"/>
          </w:rPr>
          <w:fldChar w:fldCharType="separate"/>
        </w:r>
        <w:r w:rsidRPr="00D14793">
          <w:rPr>
            <w:color w:val="AEAAAA" w:themeColor="background2" w:themeShade="BF"/>
            <w:sz w:val="16"/>
            <w:szCs w:val="16"/>
          </w:rPr>
          <w:t>2</w:t>
        </w:r>
        <w:r w:rsidRPr="00D14793">
          <w:rPr>
            <w:color w:val="AEAAAA" w:themeColor="background2" w:themeShade="B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CB2B" w14:textId="7CED3354" w:rsidR="0061479F" w:rsidRPr="00D14793" w:rsidRDefault="00253B8D" w:rsidP="00D14793">
    <w:pPr>
      <w:pStyle w:val="Pieddepage"/>
      <w:pBdr>
        <w:top w:val="single" w:sz="4" w:space="1" w:color="E7E6E6" w:themeColor="background2"/>
      </w:pBdr>
      <w:rPr>
        <w:color w:val="AEAAAA" w:themeColor="background2" w:themeShade="BF"/>
      </w:rPr>
    </w:pPr>
    <w:bookmarkStart w:id="29" w:name="_Hlk86848711"/>
    <w:r w:rsidRPr="00D14793">
      <w:rPr>
        <w:rFonts w:ascii="Calibri" w:eastAsia="Calibri" w:hAnsi="Calibri" w:cs="TheSans-Plain"/>
        <w:color w:val="AEAAAA" w:themeColor="background2" w:themeShade="BF"/>
        <w:sz w:val="16"/>
        <w:szCs w:val="14"/>
        <w:lang w:eastAsia="fr-FR"/>
      </w:rPr>
      <w:t xml:space="preserve">                                   </w:t>
    </w:r>
    <w:r w:rsidR="00E32E75" w:rsidRPr="00D14793">
      <w:rPr>
        <w:rFonts w:ascii="Calibri" w:eastAsia="Calibri" w:hAnsi="Calibri" w:cs="TheSans-Plain"/>
        <w:color w:val="AEAAAA" w:themeColor="background2" w:themeShade="BF"/>
        <w:sz w:val="16"/>
        <w:szCs w:val="14"/>
        <w:lang w:eastAsia="fr-FR"/>
      </w:rPr>
      <w:t xml:space="preserve">                 </w:t>
    </w:r>
    <w:r w:rsidRPr="00D14793">
      <w:rPr>
        <w:rFonts w:ascii="Calibri" w:eastAsia="Calibri" w:hAnsi="Calibri" w:cs="TheSans-Plain"/>
        <w:color w:val="AEAAAA" w:themeColor="background2" w:themeShade="BF"/>
        <w:sz w:val="16"/>
        <w:szCs w:val="14"/>
        <w:lang w:eastAsia="fr-FR"/>
      </w:rPr>
      <w:t xml:space="preserve">       </w:t>
    </w:r>
    <w:r w:rsidR="00E32E75" w:rsidRPr="00D14793">
      <w:rPr>
        <w:rFonts w:ascii="Calibri" w:eastAsia="Calibri" w:hAnsi="Calibri" w:cs="TheSans-Plain"/>
        <w:color w:val="AEAAAA" w:themeColor="background2" w:themeShade="BF"/>
        <w:sz w:val="16"/>
        <w:szCs w:val="14"/>
        <w:lang w:val="x-none" w:eastAsia="fr-FR"/>
      </w:rPr>
      <w:t xml:space="preserve">Fiche publiée par le SCUIO de l’Université Paris 1 Panthéon-Sorbonne • </w:t>
    </w:r>
    <w:r w:rsidR="00E54381" w:rsidRPr="00E54381">
      <w:rPr>
        <w:rFonts w:ascii="Calibri" w:eastAsia="Calibri" w:hAnsi="Calibri" w:cs="TheSans-Plain"/>
        <w:color w:val="AEAAAA" w:themeColor="background2" w:themeShade="BF"/>
        <w:sz w:val="16"/>
        <w:szCs w:val="14"/>
        <w:lang w:val="x-none" w:eastAsia="fr-FR"/>
      </w:rPr>
      <w:t>Octobre</w:t>
    </w:r>
    <w:r w:rsidR="00E32E75" w:rsidRPr="00D14793">
      <w:rPr>
        <w:rFonts w:ascii="Calibri" w:eastAsia="Calibri" w:hAnsi="Calibri" w:cs="TheSans-Plain"/>
        <w:color w:val="AEAAAA" w:themeColor="background2" w:themeShade="BF"/>
        <w:sz w:val="16"/>
        <w:szCs w:val="14"/>
        <w:lang w:val="x-none" w:eastAsia="fr-FR"/>
      </w:rPr>
      <w:t xml:space="preserve"> 202</w:t>
    </w:r>
    <w:r w:rsidR="00761AB9">
      <w:rPr>
        <w:rFonts w:ascii="Calibri" w:eastAsia="Calibri" w:hAnsi="Calibri" w:cs="TheSans-Plain"/>
        <w:color w:val="AEAAAA" w:themeColor="background2" w:themeShade="BF"/>
        <w:sz w:val="16"/>
        <w:szCs w:val="14"/>
        <w:lang w:eastAsia="fr-FR"/>
      </w:rPr>
      <w:t>3</w:t>
    </w:r>
    <w:r w:rsidR="00E32E75" w:rsidRPr="00D14793">
      <w:rPr>
        <w:rFonts w:ascii="Calibri" w:eastAsia="Calibri" w:hAnsi="Calibri" w:cs="TheSans-Plain"/>
        <w:color w:val="AEAAAA" w:themeColor="background2" w:themeShade="BF"/>
        <w:sz w:val="16"/>
        <w:szCs w:val="14"/>
        <w:lang w:val="x-none" w:eastAsia="fr-FR"/>
      </w:rPr>
      <w:t xml:space="preserve">            </w:t>
    </w:r>
    <w:r w:rsidRPr="00D14793">
      <w:rPr>
        <w:rFonts w:ascii="Calibri" w:eastAsia="Calibri" w:hAnsi="Calibri" w:cs="TheSans-Plain"/>
        <w:color w:val="AEAAAA" w:themeColor="background2" w:themeShade="BF"/>
        <w:sz w:val="16"/>
        <w:szCs w:val="14"/>
        <w:lang w:eastAsia="fr-FR"/>
      </w:rPr>
      <w:t xml:space="preserve">                                       </w:t>
    </w:r>
    <w:r w:rsidR="00E32E75" w:rsidRPr="00D14793">
      <w:rPr>
        <w:rFonts w:ascii="Calibri" w:eastAsia="Calibri" w:hAnsi="Calibri" w:cs="TheSans-Plain"/>
        <w:color w:val="AEAAAA" w:themeColor="background2" w:themeShade="BF"/>
        <w:sz w:val="16"/>
        <w:szCs w:val="14"/>
        <w:lang w:eastAsia="fr-FR"/>
      </w:rPr>
      <w:t xml:space="preserve">                          </w:t>
    </w:r>
    <w:r w:rsidRPr="00D14793">
      <w:rPr>
        <w:rFonts w:ascii="Calibri" w:eastAsia="Calibri" w:hAnsi="Calibri" w:cs="TheSans-Plain"/>
        <w:color w:val="AEAAAA" w:themeColor="background2" w:themeShade="BF"/>
        <w:sz w:val="16"/>
        <w:szCs w:val="14"/>
        <w:lang w:eastAsia="fr-FR"/>
      </w:rPr>
      <w:t xml:space="preserve"> </w:t>
    </w:r>
    <w:r w:rsidRPr="00D14793">
      <w:rPr>
        <w:rFonts w:ascii="Calibri" w:eastAsia="Calibri" w:hAnsi="Calibri" w:cs="TheSans-Plain"/>
        <w:color w:val="AEAAAA" w:themeColor="background2" w:themeShade="BF"/>
        <w:sz w:val="16"/>
        <w:szCs w:val="14"/>
        <w:lang w:eastAsia="fr-FR"/>
      </w:rPr>
      <w:fldChar w:fldCharType="begin"/>
    </w:r>
    <w:r w:rsidRPr="00D14793">
      <w:rPr>
        <w:rFonts w:ascii="Calibri" w:eastAsia="Calibri" w:hAnsi="Calibri" w:cs="TheSans-Plain"/>
        <w:color w:val="AEAAAA" w:themeColor="background2" w:themeShade="BF"/>
        <w:sz w:val="16"/>
        <w:szCs w:val="14"/>
        <w:lang w:eastAsia="fr-FR"/>
      </w:rPr>
      <w:instrText>PAGE   \* MERGEFORMAT</w:instrText>
    </w:r>
    <w:r w:rsidRPr="00D14793">
      <w:rPr>
        <w:rFonts w:ascii="Calibri" w:eastAsia="Calibri" w:hAnsi="Calibri" w:cs="TheSans-Plain"/>
        <w:color w:val="AEAAAA" w:themeColor="background2" w:themeShade="BF"/>
        <w:sz w:val="16"/>
        <w:szCs w:val="14"/>
        <w:lang w:eastAsia="fr-FR"/>
      </w:rPr>
      <w:fldChar w:fldCharType="separate"/>
    </w:r>
    <w:r w:rsidRPr="00D14793">
      <w:rPr>
        <w:rFonts w:ascii="Calibri" w:eastAsia="Calibri" w:hAnsi="Calibri" w:cs="TheSans-Plain"/>
        <w:color w:val="AEAAAA" w:themeColor="background2" w:themeShade="BF"/>
        <w:sz w:val="16"/>
        <w:szCs w:val="14"/>
        <w:lang w:eastAsia="fr-FR"/>
      </w:rPr>
      <w:t>1</w:t>
    </w:r>
    <w:r w:rsidRPr="00D14793">
      <w:rPr>
        <w:rFonts w:ascii="Calibri" w:eastAsia="Calibri" w:hAnsi="Calibri" w:cs="TheSans-Plain"/>
        <w:color w:val="AEAAAA" w:themeColor="background2" w:themeShade="BF"/>
        <w:sz w:val="16"/>
        <w:szCs w:val="14"/>
        <w:lang w:eastAsia="fr-FR"/>
      </w:rPr>
      <w:fldChar w:fldCharType="end"/>
    </w:r>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86C0" w14:textId="77777777" w:rsidR="0061479F" w:rsidRDefault="0061479F" w:rsidP="0061479F">
      <w:pPr>
        <w:spacing w:after="0" w:line="240" w:lineRule="auto"/>
      </w:pPr>
      <w:r>
        <w:separator/>
      </w:r>
    </w:p>
  </w:footnote>
  <w:footnote w:type="continuationSeparator" w:id="0">
    <w:p w14:paraId="18ED92D8" w14:textId="77777777" w:rsidR="0061479F" w:rsidRDefault="0061479F" w:rsidP="0061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Calibri" w:hint="default"/>
        <w:color w:val="FF4AFF"/>
        <w:sz w:val="18"/>
        <w:szCs w:val="18"/>
        <w:lang w:eastAsia="fr-FR"/>
      </w:rPr>
    </w:lvl>
  </w:abstractNum>
  <w:abstractNum w:abstractNumId="1" w15:restartNumberingAfterBreak="0">
    <w:nsid w:val="1ACB05C5"/>
    <w:multiLevelType w:val="hybridMultilevel"/>
    <w:tmpl w:val="E3ACF51A"/>
    <w:lvl w:ilvl="0" w:tplc="4CAE4288">
      <w:numFmt w:val="bullet"/>
      <w:lvlText w:val="-"/>
      <w:lvlJc w:val="left"/>
      <w:pPr>
        <w:ind w:left="720" w:hanging="360"/>
      </w:pPr>
      <w:rPr>
        <w:rFonts w:ascii="Calibri" w:eastAsia="Calibr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58"/>
    <w:rsid w:val="00030F9A"/>
    <w:rsid w:val="00103916"/>
    <w:rsid w:val="00182ED1"/>
    <w:rsid w:val="001C5137"/>
    <w:rsid w:val="001D7DED"/>
    <w:rsid w:val="001E1499"/>
    <w:rsid w:val="002407ED"/>
    <w:rsid w:val="00253B8D"/>
    <w:rsid w:val="00273187"/>
    <w:rsid w:val="00276D07"/>
    <w:rsid w:val="002A4E8D"/>
    <w:rsid w:val="002C6B18"/>
    <w:rsid w:val="002D21C4"/>
    <w:rsid w:val="002E3C14"/>
    <w:rsid w:val="003267CE"/>
    <w:rsid w:val="00347A1D"/>
    <w:rsid w:val="00364A30"/>
    <w:rsid w:val="003740E2"/>
    <w:rsid w:val="003814F1"/>
    <w:rsid w:val="003837CF"/>
    <w:rsid w:val="003E64D2"/>
    <w:rsid w:val="004027D0"/>
    <w:rsid w:val="0056669C"/>
    <w:rsid w:val="005E5CC5"/>
    <w:rsid w:val="0061479F"/>
    <w:rsid w:val="0062186F"/>
    <w:rsid w:val="00623075"/>
    <w:rsid w:val="0067121F"/>
    <w:rsid w:val="006B7258"/>
    <w:rsid w:val="00735DEF"/>
    <w:rsid w:val="00761AB9"/>
    <w:rsid w:val="0076624A"/>
    <w:rsid w:val="007B5CA0"/>
    <w:rsid w:val="007C0F2D"/>
    <w:rsid w:val="007C66F5"/>
    <w:rsid w:val="008863BB"/>
    <w:rsid w:val="00990FD9"/>
    <w:rsid w:val="009C283D"/>
    <w:rsid w:val="00A90362"/>
    <w:rsid w:val="00AA38C4"/>
    <w:rsid w:val="00AC1011"/>
    <w:rsid w:val="00CB7333"/>
    <w:rsid w:val="00CE2699"/>
    <w:rsid w:val="00D14793"/>
    <w:rsid w:val="00D162C7"/>
    <w:rsid w:val="00D252C6"/>
    <w:rsid w:val="00D51080"/>
    <w:rsid w:val="00DC44C9"/>
    <w:rsid w:val="00E06052"/>
    <w:rsid w:val="00E17575"/>
    <w:rsid w:val="00E24A32"/>
    <w:rsid w:val="00E32E75"/>
    <w:rsid w:val="00E54381"/>
    <w:rsid w:val="00EC31E0"/>
    <w:rsid w:val="00ED0E55"/>
    <w:rsid w:val="00EF47F5"/>
    <w:rsid w:val="00F84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F15331F"/>
  <w15:chartTrackingRefBased/>
  <w15:docId w15:val="{BB2DF429-0D0D-48B2-AE09-B011E1ED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479F"/>
    <w:pPr>
      <w:tabs>
        <w:tab w:val="center" w:pos="4536"/>
        <w:tab w:val="right" w:pos="9072"/>
      </w:tabs>
      <w:spacing w:after="0" w:line="240" w:lineRule="auto"/>
    </w:pPr>
  </w:style>
  <w:style w:type="character" w:customStyle="1" w:styleId="En-tteCar">
    <w:name w:val="En-tête Car"/>
    <w:basedOn w:val="Policepardfaut"/>
    <w:link w:val="En-tte"/>
    <w:uiPriority w:val="99"/>
    <w:rsid w:val="0061479F"/>
  </w:style>
  <w:style w:type="paragraph" w:styleId="Pieddepage">
    <w:name w:val="footer"/>
    <w:basedOn w:val="Normal"/>
    <w:link w:val="PieddepageCar"/>
    <w:uiPriority w:val="99"/>
    <w:unhideWhenUsed/>
    <w:rsid w:val="006147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79F"/>
  </w:style>
  <w:style w:type="table" w:styleId="Grilledutableau">
    <w:name w:val="Table Grid"/>
    <w:basedOn w:val="TableauNormal"/>
    <w:uiPriority w:val="39"/>
    <w:rsid w:val="0067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77892">
      <w:bodyDiv w:val="1"/>
      <w:marLeft w:val="0"/>
      <w:marRight w:val="0"/>
      <w:marTop w:val="0"/>
      <w:marBottom w:val="0"/>
      <w:divBdr>
        <w:top w:val="none" w:sz="0" w:space="0" w:color="auto"/>
        <w:left w:val="none" w:sz="0" w:space="0" w:color="auto"/>
        <w:bottom w:val="none" w:sz="0" w:space="0" w:color="auto"/>
        <w:right w:val="none" w:sz="0" w:space="0" w:color="auto"/>
      </w:divBdr>
    </w:div>
    <w:div w:id="9319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695D6-2268-4D0A-BC2E-0C22388F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2700</Words>
  <Characters>14854</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12</cp:revision>
  <cp:lastPrinted>2021-11-24T15:11:00Z</cp:lastPrinted>
  <dcterms:created xsi:type="dcterms:W3CDTF">2022-10-28T09:43:00Z</dcterms:created>
  <dcterms:modified xsi:type="dcterms:W3CDTF">2023-10-18T12:39:00Z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2022-10-28T09:35:15Z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2abba225-2b65-4dbd-a123-911171bcdc80</vt:lpwstr>
  </property>
  <property fmtid="{D5CDD505-2E9C-101B-9397-08002B2CF9AE}" pid="8" name="MSIP_Label_d5c20be7-c3a5-46e3-9158-fa8a02ce2395_ContentBits">
    <vt:lpwstr>0</vt:lpwstr>
  </property>
</Properties>
</file>