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24406" w14:textId="13EFCEDB" w:rsidR="007B5CA0" w:rsidRDefault="00ED2B86" w:rsidP="003E64D2">
      <w:pPr>
        <w:tabs>
          <w:tab w:val="left" w:pos="10490"/>
        </w:tabs>
      </w:pPr>
      <w:r>
        <w:rPr>
          <w:noProof/>
        </w:rPr>
        <w:drawing>
          <wp:inline distT="0" distB="0" distL="0" distR="0" wp14:anchorId="71DF6F7D" wp14:editId="07787201">
            <wp:extent cx="6750050" cy="17786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x miashs.jpg"/>
                    <pic:cNvPicPr/>
                  </pic:nvPicPr>
                  <pic:blipFill>
                    <a:blip r:embed="rId8">
                      <a:extLst>
                        <a:ext uri="{28A0092B-C50C-407E-A947-70E740481C1C}">
                          <a14:useLocalDpi xmlns:a14="http://schemas.microsoft.com/office/drawing/2010/main" val="0"/>
                        </a:ext>
                      </a:extLst>
                    </a:blip>
                    <a:stretch>
                      <a:fillRect/>
                    </a:stretch>
                  </pic:blipFill>
                  <pic:spPr>
                    <a:xfrm>
                      <a:off x="0" y="0"/>
                      <a:ext cx="6750050" cy="1778635"/>
                    </a:xfrm>
                    <a:prstGeom prst="rect">
                      <a:avLst/>
                    </a:prstGeom>
                  </pic:spPr>
                </pic:pic>
              </a:graphicData>
            </a:graphic>
          </wp:inline>
        </w:drawing>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5289"/>
      </w:tblGrid>
      <w:tr w:rsidR="006D6AAB" w:rsidRPr="006D6AAB" w14:paraId="37F90776" w14:textId="77777777" w:rsidTr="006D6AAB">
        <w:trPr>
          <w:trHeight w:val="4378"/>
        </w:trPr>
        <w:tc>
          <w:tcPr>
            <w:tcW w:w="5626" w:type="dxa"/>
            <w:tcBorders>
              <w:top w:val="nil"/>
              <w:left w:val="nil"/>
              <w:bottom w:val="nil"/>
              <w:right w:val="nil"/>
            </w:tcBorders>
            <w:shd w:val="clear" w:color="auto" w:fill="auto"/>
          </w:tcPr>
          <w:p w14:paraId="29F85D65" w14:textId="77777777" w:rsidR="006D6AAB" w:rsidRPr="006D6AAB" w:rsidRDefault="006D6AAB" w:rsidP="006D6AAB">
            <w:pPr>
              <w:autoSpaceDE w:val="0"/>
              <w:autoSpaceDN w:val="0"/>
              <w:adjustRightInd w:val="0"/>
              <w:spacing w:after="0" w:line="240" w:lineRule="auto"/>
              <w:jc w:val="both"/>
              <w:rPr>
                <w:rFonts w:ascii="Calibri" w:eastAsia="Calibri" w:hAnsi="Calibri" w:cs="TheSansBold-Plain"/>
                <w:b/>
                <w:bCs/>
                <w:color w:val="333333"/>
                <w:sz w:val="18"/>
                <w:szCs w:val="20"/>
                <w:lang w:eastAsia="fr-FR"/>
              </w:rPr>
            </w:pPr>
            <w:r w:rsidRPr="006D6AAB">
              <w:rPr>
                <w:rFonts w:ascii="Calibri" w:eastAsia="Calibri" w:hAnsi="Calibri" w:cs="TheSansBold-Plain"/>
                <w:b/>
                <w:bCs/>
                <w:color w:val="333333"/>
                <w:sz w:val="18"/>
                <w:szCs w:val="20"/>
                <w:lang w:eastAsia="fr-FR"/>
              </w:rPr>
              <w:t>La licence MIASHS s'adresse à des étudiants désirant acquérir une formation mathématique et informatique solide, accompagnée d'une formation en économie ou en démographie. En mathématiques, une attention particulière est portée sur les thématiques et les domaines utiles en sciences sociales, comme l'optimisation et les statistiques.</w:t>
            </w:r>
          </w:p>
          <w:p w14:paraId="3823A80C" w14:textId="77777777" w:rsidR="006D6AAB" w:rsidRPr="006D6AAB" w:rsidRDefault="006D6AAB" w:rsidP="006D6AAB">
            <w:pPr>
              <w:autoSpaceDE w:val="0"/>
              <w:autoSpaceDN w:val="0"/>
              <w:adjustRightInd w:val="0"/>
              <w:spacing w:after="0" w:line="240" w:lineRule="auto"/>
              <w:rPr>
                <w:rFonts w:ascii="Calibri" w:eastAsia="Calibri" w:hAnsi="Calibri" w:cs="TheSansBold-Plain"/>
                <w:bCs/>
                <w:color w:val="333333"/>
                <w:sz w:val="18"/>
                <w:szCs w:val="20"/>
                <w:lang w:eastAsia="fr-FR"/>
              </w:rPr>
            </w:pPr>
          </w:p>
          <w:p w14:paraId="4AF2A6F8" w14:textId="77777777" w:rsidR="006D6AAB" w:rsidRPr="006D6AAB" w:rsidRDefault="006D6AAB" w:rsidP="006D6AAB">
            <w:pPr>
              <w:autoSpaceDE w:val="0"/>
              <w:autoSpaceDN w:val="0"/>
              <w:adjustRightInd w:val="0"/>
              <w:spacing w:after="0" w:line="240" w:lineRule="auto"/>
              <w:rPr>
                <w:rFonts w:ascii="Calibri" w:eastAsia="Calibri" w:hAnsi="Calibri" w:cs="Calibri"/>
                <w:b/>
                <w:bCs/>
                <w:color w:val="7030A0"/>
                <w:sz w:val="28"/>
                <w:szCs w:val="28"/>
                <w:lang w:eastAsia="fr-FR"/>
              </w:rPr>
            </w:pPr>
          </w:p>
          <w:p w14:paraId="59FC48B7" w14:textId="77777777" w:rsidR="006D6AAB" w:rsidRPr="006D6AAB" w:rsidRDefault="006D6AAB" w:rsidP="006D6AAB">
            <w:pPr>
              <w:autoSpaceDE w:val="0"/>
              <w:autoSpaceDN w:val="0"/>
              <w:adjustRightInd w:val="0"/>
              <w:spacing w:after="0" w:line="240" w:lineRule="auto"/>
              <w:rPr>
                <w:rFonts w:ascii="Calibri" w:eastAsia="Calibri" w:hAnsi="Calibri" w:cs="Calibri"/>
                <w:b/>
                <w:bCs/>
                <w:color w:val="70BDA5"/>
                <w:sz w:val="28"/>
                <w:szCs w:val="28"/>
                <w:lang w:eastAsia="fr-FR"/>
              </w:rPr>
            </w:pPr>
            <w:r w:rsidRPr="006D6AAB">
              <w:rPr>
                <w:rFonts w:ascii="Calibri" w:eastAsia="Calibri" w:hAnsi="Calibri" w:cs="Calibri"/>
                <w:b/>
                <w:bCs/>
                <w:color w:val="70BDA5"/>
                <w:sz w:val="28"/>
                <w:szCs w:val="28"/>
                <w:lang w:eastAsia="fr-FR"/>
              </w:rPr>
              <w:t>PARCOURS PROPOSÉS</w:t>
            </w:r>
          </w:p>
          <w:p w14:paraId="3E7E7F67" w14:textId="77777777" w:rsidR="006D6AAB" w:rsidRPr="006D6AAB" w:rsidRDefault="006D6AAB" w:rsidP="006D6AAB">
            <w:pPr>
              <w:autoSpaceDE w:val="0"/>
              <w:autoSpaceDN w:val="0"/>
              <w:adjustRightInd w:val="0"/>
              <w:spacing w:after="0" w:line="240" w:lineRule="auto"/>
              <w:rPr>
                <w:rFonts w:ascii="Calibri" w:eastAsia="Calibri" w:hAnsi="Calibri" w:cs="TheSansBold-Plain"/>
                <w:b/>
                <w:bCs/>
                <w:sz w:val="20"/>
                <w:szCs w:val="18"/>
                <w:lang w:eastAsia="fr-FR"/>
              </w:rPr>
            </w:pPr>
            <w:r w:rsidRPr="006D6AAB">
              <w:rPr>
                <w:rFonts w:ascii="Calibri" w:eastAsia="Calibri" w:hAnsi="Calibri" w:cs="TheSansBold-Plain"/>
                <w:b/>
                <w:bCs/>
                <w:sz w:val="20"/>
                <w:szCs w:val="18"/>
                <w:lang w:eastAsia="fr-FR"/>
              </w:rPr>
              <w:t xml:space="preserve">• Licence MIASHS </w:t>
            </w:r>
          </w:p>
          <w:p w14:paraId="15EA73FA" w14:textId="77777777" w:rsidR="006D6AAB" w:rsidRPr="006D6AAB" w:rsidRDefault="006D6AAB" w:rsidP="00C431CD">
            <w:pPr>
              <w:autoSpaceDE w:val="0"/>
              <w:autoSpaceDN w:val="0"/>
              <w:adjustRightInd w:val="0"/>
              <w:spacing w:after="0" w:line="240" w:lineRule="auto"/>
              <w:jc w:val="both"/>
              <w:rPr>
                <w:rFonts w:ascii="Calibri" w:eastAsia="Calibri" w:hAnsi="Calibri" w:cs="TheSansBold-Plain"/>
                <w:bCs/>
                <w:color w:val="333333"/>
                <w:sz w:val="18"/>
                <w:szCs w:val="20"/>
                <w:lang w:eastAsia="fr-FR"/>
              </w:rPr>
            </w:pPr>
            <w:r w:rsidRPr="006D6AAB">
              <w:rPr>
                <w:rFonts w:ascii="Calibri" w:eastAsia="Calibri" w:hAnsi="Calibri" w:cs="TheSansBold-Plain"/>
                <w:bCs/>
                <w:color w:val="333333"/>
                <w:sz w:val="18"/>
                <w:szCs w:val="20"/>
                <w:lang w:eastAsia="fr-FR"/>
              </w:rPr>
              <w:t>Les 2 premières années (L1-L2) sont communes, avec un début de spécialisation en L2 : économie, informatique ou démographie</w:t>
            </w:r>
          </w:p>
          <w:p w14:paraId="5E700454" w14:textId="77777777" w:rsidR="006D6AAB" w:rsidRPr="006D6AAB" w:rsidRDefault="006D6AAB" w:rsidP="006D6AAB">
            <w:pPr>
              <w:autoSpaceDE w:val="0"/>
              <w:autoSpaceDN w:val="0"/>
              <w:adjustRightInd w:val="0"/>
              <w:spacing w:after="0" w:line="240" w:lineRule="auto"/>
              <w:rPr>
                <w:rFonts w:ascii="Calibri" w:eastAsia="Calibri" w:hAnsi="Calibri" w:cs="TheSansBold-Plain"/>
                <w:bCs/>
                <w:color w:val="333333"/>
                <w:sz w:val="18"/>
                <w:szCs w:val="20"/>
                <w:lang w:eastAsia="fr-FR"/>
              </w:rPr>
            </w:pPr>
            <w:r w:rsidRPr="006D6AAB">
              <w:rPr>
                <w:rFonts w:ascii="Calibri" w:eastAsia="Calibri" w:hAnsi="Calibri" w:cs="TheSansBold-Plain"/>
                <w:bCs/>
                <w:color w:val="333333"/>
                <w:sz w:val="18"/>
                <w:szCs w:val="20"/>
                <w:lang w:eastAsia="fr-FR"/>
              </w:rPr>
              <w:t xml:space="preserve">2 parcours sont proposés en L3 : </w:t>
            </w:r>
          </w:p>
          <w:p w14:paraId="0A62E170" w14:textId="77777777" w:rsidR="006D6AAB" w:rsidRPr="006D6AAB" w:rsidRDefault="006D6AAB" w:rsidP="006D6AAB">
            <w:pPr>
              <w:autoSpaceDE w:val="0"/>
              <w:autoSpaceDN w:val="0"/>
              <w:adjustRightInd w:val="0"/>
              <w:spacing w:after="0" w:line="240" w:lineRule="auto"/>
              <w:rPr>
                <w:rFonts w:ascii="Calibri" w:eastAsia="Calibri" w:hAnsi="Calibri" w:cs="TheSansBold-Plain"/>
                <w:bCs/>
                <w:color w:val="333333"/>
                <w:sz w:val="18"/>
                <w:szCs w:val="20"/>
                <w:lang w:eastAsia="fr-FR"/>
              </w:rPr>
            </w:pPr>
            <w:r w:rsidRPr="006D6AAB">
              <w:rPr>
                <w:rFonts w:ascii="Calibri" w:eastAsia="Calibri" w:hAnsi="Calibri" w:cs="TheSansBold-Plain"/>
                <w:bCs/>
                <w:color w:val="333333"/>
                <w:sz w:val="18"/>
                <w:szCs w:val="20"/>
                <w:lang w:eastAsia="fr-FR"/>
              </w:rPr>
              <w:t xml:space="preserve">&gt; </w:t>
            </w:r>
            <w:r w:rsidRPr="006D6AAB">
              <w:rPr>
                <w:rFonts w:ascii="Calibri" w:eastAsia="Calibri" w:hAnsi="Calibri" w:cs="TheSansBold-Plain"/>
                <w:b/>
                <w:bCs/>
                <w:color w:val="333333"/>
                <w:sz w:val="18"/>
                <w:szCs w:val="20"/>
                <w:lang w:eastAsia="fr-FR"/>
              </w:rPr>
              <w:t>L3 Parcours économie</w:t>
            </w:r>
            <w:r w:rsidRPr="006D6AAB">
              <w:rPr>
                <w:rFonts w:ascii="Calibri" w:eastAsia="Calibri" w:hAnsi="Calibri" w:cs="TheSansBold-Plain"/>
                <w:bCs/>
                <w:color w:val="333333"/>
                <w:sz w:val="18"/>
                <w:szCs w:val="20"/>
                <w:lang w:eastAsia="fr-FR"/>
              </w:rPr>
              <w:t xml:space="preserve"> (accès de droit)</w:t>
            </w:r>
          </w:p>
          <w:p w14:paraId="0E6F2DC7" w14:textId="77777777" w:rsidR="006D6AAB" w:rsidRPr="006D6AAB" w:rsidRDefault="006D6AAB" w:rsidP="00C431CD">
            <w:pPr>
              <w:autoSpaceDE w:val="0"/>
              <w:autoSpaceDN w:val="0"/>
              <w:adjustRightInd w:val="0"/>
              <w:spacing w:after="0" w:line="240" w:lineRule="auto"/>
              <w:jc w:val="both"/>
              <w:rPr>
                <w:rFonts w:ascii="Calibri" w:eastAsia="Calibri" w:hAnsi="Calibri" w:cs="TheSansBold-Plain"/>
                <w:bCs/>
                <w:color w:val="333333"/>
                <w:sz w:val="18"/>
                <w:szCs w:val="20"/>
                <w:lang w:eastAsia="fr-FR"/>
              </w:rPr>
            </w:pPr>
            <w:r w:rsidRPr="006D6AAB">
              <w:rPr>
                <w:rFonts w:ascii="Calibri" w:eastAsia="Calibri" w:hAnsi="Calibri" w:cs="TheSansBold-Plain"/>
                <w:bCs/>
                <w:color w:val="333333"/>
                <w:sz w:val="18"/>
                <w:szCs w:val="20"/>
                <w:lang w:eastAsia="fr-FR"/>
              </w:rPr>
              <w:t xml:space="preserve">&gt; </w:t>
            </w:r>
            <w:r w:rsidRPr="006D6AAB">
              <w:rPr>
                <w:rFonts w:ascii="Calibri" w:eastAsia="Calibri" w:hAnsi="Calibri" w:cs="TheSansBold-Plain"/>
                <w:b/>
                <w:bCs/>
                <w:color w:val="333333"/>
                <w:sz w:val="18"/>
                <w:szCs w:val="20"/>
                <w:lang w:eastAsia="fr-FR"/>
              </w:rPr>
              <w:t>L3 Parcours MIAGE</w:t>
            </w:r>
            <w:r w:rsidRPr="006D6AAB">
              <w:rPr>
                <w:rFonts w:ascii="Calibri" w:eastAsia="Calibri" w:hAnsi="Calibri" w:cs="TheSansBold-Plain"/>
                <w:bCs/>
                <w:color w:val="333333"/>
                <w:sz w:val="18"/>
                <w:szCs w:val="20"/>
                <w:lang w:eastAsia="fr-FR"/>
              </w:rPr>
              <w:t xml:space="preserve"> (méthodes informatiques appliquées à la gestion des entreprises), recrutement sur dossier. Ce parcours peut être effectué en apprentissage</w:t>
            </w:r>
            <w:r w:rsidR="00C431CD">
              <w:rPr>
                <w:rFonts w:ascii="Calibri" w:eastAsia="Calibri" w:hAnsi="Calibri" w:cs="TheSansBold-Plain"/>
                <w:bCs/>
                <w:color w:val="333333"/>
                <w:sz w:val="18"/>
                <w:szCs w:val="20"/>
                <w:lang w:eastAsia="fr-FR"/>
              </w:rPr>
              <w:t>.</w:t>
            </w:r>
          </w:p>
          <w:p w14:paraId="5A3BE596" w14:textId="77777777" w:rsidR="006D6AAB" w:rsidRPr="006D6AAB" w:rsidRDefault="006D6AAB" w:rsidP="006D6AAB">
            <w:pPr>
              <w:autoSpaceDE w:val="0"/>
              <w:autoSpaceDN w:val="0"/>
              <w:adjustRightInd w:val="0"/>
              <w:spacing w:after="40" w:line="240" w:lineRule="auto"/>
              <w:rPr>
                <w:rFonts w:ascii="Calibri" w:eastAsia="Calibri" w:hAnsi="Calibri" w:cs="TheSansSemiLight-Italic"/>
                <w:iCs/>
                <w:color w:val="000000"/>
                <w:sz w:val="16"/>
                <w:szCs w:val="18"/>
                <w:lang w:eastAsia="fr-FR"/>
              </w:rPr>
            </w:pPr>
          </w:p>
          <w:p w14:paraId="46E39178" w14:textId="77777777" w:rsidR="006D6AAB" w:rsidRPr="006D6AAB" w:rsidRDefault="006D6AAB" w:rsidP="006D6AAB">
            <w:pPr>
              <w:autoSpaceDE w:val="0"/>
              <w:autoSpaceDN w:val="0"/>
              <w:adjustRightInd w:val="0"/>
              <w:spacing w:after="40" w:line="240" w:lineRule="auto"/>
              <w:rPr>
                <w:rFonts w:ascii="Calibri" w:eastAsia="Calibri" w:hAnsi="Calibri" w:cs="TheSansSemiLight-Italic"/>
                <w:iCs/>
                <w:color w:val="000000"/>
                <w:sz w:val="18"/>
                <w:szCs w:val="18"/>
                <w:lang w:eastAsia="fr-FR"/>
              </w:rPr>
            </w:pPr>
            <w:r w:rsidRPr="006D6AAB">
              <w:rPr>
                <w:rFonts w:ascii="Calibri" w:eastAsia="Calibri" w:hAnsi="Calibri" w:cs="TheSansSemiLight-Italic"/>
                <w:iCs/>
                <w:color w:val="000000"/>
                <w:sz w:val="18"/>
                <w:szCs w:val="18"/>
                <w:lang w:eastAsia="fr-FR"/>
              </w:rPr>
              <w:t>Autre parcours proposé dans cette filière :</w:t>
            </w:r>
          </w:p>
          <w:p w14:paraId="23508A9A" w14:textId="1C814CFC" w:rsidR="006D6AAB" w:rsidRPr="006D6AAB" w:rsidRDefault="006D6AAB" w:rsidP="006D6AAB">
            <w:pPr>
              <w:autoSpaceDE w:val="0"/>
              <w:autoSpaceDN w:val="0"/>
              <w:adjustRightInd w:val="0"/>
              <w:spacing w:after="0" w:line="240" w:lineRule="auto"/>
              <w:rPr>
                <w:rFonts w:ascii="Calibri" w:eastAsia="Calibri" w:hAnsi="Calibri" w:cs="TheSansSemiLight-Plain"/>
                <w:b/>
                <w:color w:val="000000"/>
                <w:sz w:val="18"/>
                <w:szCs w:val="18"/>
                <w:lang w:eastAsia="fr-FR"/>
              </w:rPr>
            </w:pPr>
            <w:r w:rsidRPr="006D6AAB">
              <w:rPr>
                <w:rFonts w:ascii="Calibri" w:eastAsia="Calibri" w:hAnsi="Calibri" w:cs="TheSansBold-Plain"/>
                <w:b/>
                <w:bCs/>
                <w:sz w:val="18"/>
                <w:szCs w:val="18"/>
                <w:lang w:eastAsia="fr-FR"/>
              </w:rPr>
              <w:t xml:space="preserve">• </w:t>
            </w:r>
            <w:r w:rsidRPr="006D6AAB">
              <w:rPr>
                <w:rFonts w:ascii="Calibri" w:eastAsia="Calibri" w:hAnsi="Calibri" w:cs="TheSansSemiLight-Plain"/>
                <w:b/>
                <w:color w:val="000000"/>
                <w:sz w:val="18"/>
                <w:szCs w:val="18"/>
                <w:lang w:eastAsia="fr-FR"/>
              </w:rPr>
              <w:t xml:space="preserve">Licence MIASHS parcours IEP </w:t>
            </w:r>
            <w:r w:rsidRPr="006D6AAB">
              <w:rPr>
                <w:rFonts w:ascii="Calibri" w:eastAsia="Calibri" w:hAnsi="Calibri" w:cs="TheSansSemiLight-Italic"/>
                <w:b/>
                <w:iCs/>
                <w:color w:val="000000"/>
                <w:sz w:val="18"/>
                <w:szCs w:val="18"/>
                <w:lang w:eastAsia="fr-FR"/>
              </w:rPr>
              <w:t>(L1, L2, L3)</w:t>
            </w:r>
            <w:r w:rsidRPr="006D6AAB">
              <w:rPr>
                <w:rFonts w:ascii="Calibri" w:eastAsia="Calibri" w:hAnsi="Calibri" w:cs="TheSansSemiLight-Italic"/>
                <w:iCs/>
                <w:color w:val="000000"/>
                <w:sz w:val="18"/>
                <w:szCs w:val="18"/>
                <w:lang w:eastAsia="fr-FR"/>
              </w:rPr>
              <w:t>, en partenariat avec</w:t>
            </w:r>
            <w:r w:rsidRPr="006D6AAB">
              <w:rPr>
                <w:rFonts w:ascii="Calibri" w:eastAsia="Calibri" w:hAnsi="Calibri" w:cs="TheSansSemiLight-Italic"/>
                <w:b/>
                <w:iCs/>
                <w:color w:val="000000"/>
                <w:sz w:val="18"/>
                <w:szCs w:val="18"/>
                <w:lang w:eastAsia="fr-FR"/>
              </w:rPr>
              <w:t xml:space="preserve"> Science Po Paris </w:t>
            </w:r>
            <w:r w:rsidRPr="006D6AAB">
              <w:rPr>
                <w:rFonts w:ascii="Calibri" w:eastAsia="Calibri" w:hAnsi="Calibri" w:cs="TheSansSemiLight-Plain"/>
                <w:i/>
                <w:color w:val="000000"/>
                <w:sz w:val="18"/>
                <w:szCs w:val="18"/>
                <w:lang w:eastAsia="fr-FR"/>
              </w:rPr>
              <w:t>(recrutement spécifique, soit via le concours Science Po, soit sur dossier et entretien)</w:t>
            </w:r>
            <w:r w:rsidR="00861A63">
              <w:rPr>
                <w:rFonts w:ascii="Calibri" w:eastAsia="Calibri" w:hAnsi="Calibri" w:cs="TheSansSemiLight-Plain"/>
                <w:i/>
                <w:color w:val="000000"/>
                <w:sz w:val="18"/>
                <w:szCs w:val="18"/>
                <w:lang w:eastAsia="fr-FR"/>
              </w:rPr>
              <w:t>.</w:t>
            </w:r>
          </w:p>
          <w:p w14:paraId="63E1FFE6" w14:textId="77777777" w:rsidR="006D6AAB" w:rsidRPr="006D6AAB" w:rsidRDefault="006D6AAB" w:rsidP="006D6AAB">
            <w:pPr>
              <w:spacing w:after="0" w:line="240" w:lineRule="auto"/>
              <w:rPr>
                <w:rFonts w:ascii="Calibri" w:eastAsia="Calibri" w:hAnsi="Calibri" w:cs="Times New Roman"/>
                <w:sz w:val="24"/>
              </w:rPr>
            </w:pPr>
          </w:p>
          <w:p w14:paraId="7022FF1B" w14:textId="77777777" w:rsidR="006D6AAB" w:rsidRPr="006D6AAB" w:rsidRDefault="006D6AAB" w:rsidP="006D6AAB">
            <w:pPr>
              <w:autoSpaceDE w:val="0"/>
              <w:autoSpaceDN w:val="0"/>
              <w:adjustRightInd w:val="0"/>
              <w:spacing w:after="0" w:line="240" w:lineRule="auto"/>
              <w:rPr>
                <w:rFonts w:ascii="Calibri" w:eastAsia="Calibri" w:hAnsi="Calibri" w:cs="Calibri"/>
                <w:b/>
                <w:bCs/>
                <w:color w:val="7030A0"/>
                <w:sz w:val="28"/>
                <w:szCs w:val="28"/>
                <w:lang w:eastAsia="fr-FR"/>
              </w:rPr>
            </w:pPr>
          </w:p>
          <w:p w14:paraId="09A1A5E0" w14:textId="77777777" w:rsidR="006D6AAB" w:rsidRPr="006D6AAB" w:rsidRDefault="006D6AAB" w:rsidP="006D6AAB">
            <w:pPr>
              <w:autoSpaceDE w:val="0"/>
              <w:autoSpaceDN w:val="0"/>
              <w:adjustRightInd w:val="0"/>
              <w:spacing w:after="0" w:line="240" w:lineRule="auto"/>
              <w:rPr>
                <w:rFonts w:ascii="Calibri" w:eastAsia="Calibri" w:hAnsi="Calibri" w:cs="Calibri"/>
                <w:b/>
                <w:bCs/>
                <w:color w:val="70BDA5"/>
                <w:sz w:val="28"/>
                <w:szCs w:val="28"/>
                <w:lang w:eastAsia="fr-FR"/>
              </w:rPr>
            </w:pPr>
            <w:r w:rsidRPr="006D6AAB">
              <w:rPr>
                <w:rFonts w:ascii="Calibri" w:eastAsia="Calibri" w:hAnsi="Calibri" w:cs="Calibri"/>
                <w:b/>
                <w:bCs/>
                <w:color w:val="70BDA5"/>
                <w:sz w:val="28"/>
                <w:szCs w:val="28"/>
                <w:lang w:eastAsia="fr-FR"/>
              </w:rPr>
              <w:t>ORGANISATION / VOLUME HORAIRE</w:t>
            </w:r>
          </w:p>
          <w:p w14:paraId="1965279E" w14:textId="77777777" w:rsidR="006D6AAB" w:rsidRPr="006D6AAB" w:rsidRDefault="006D6AAB" w:rsidP="00C431CD">
            <w:pPr>
              <w:autoSpaceDE w:val="0"/>
              <w:autoSpaceDN w:val="0"/>
              <w:adjustRightInd w:val="0"/>
              <w:spacing w:after="0" w:line="240" w:lineRule="auto"/>
              <w:jc w:val="both"/>
              <w:rPr>
                <w:rFonts w:ascii="Calibri" w:eastAsia="Calibri" w:hAnsi="Calibri" w:cs="TheSansBold-Plain"/>
                <w:bCs/>
                <w:color w:val="333333"/>
                <w:sz w:val="18"/>
                <w:szCs w:val="20"/>
                <w:lang w:eastAsia="fr-FR"/>
              </w:rPr>
            </w:pPr>
            <w:r w:rsidRPr="006D6AAB">
              <w:rPr>
                <w:rFonts w:ascii="Calibri" w:eastAsia="Calibri" w:hAnsi="Calibri" w:cs="TheSansBold-Plain"/>
                <w:bCs/>
                <w:color w:val="333333"/>
                <w:sz w:val="18"/>
                <w:szCs w:val="20"/>
                <w:lang w:eastAsia="fr-FR"/>
              </w:rPr>
              <w:t>Le cursus licence se déroule sur 3 ans ; à l’issue de la 2e année validée il peut être délivré un DEUG. Les 2 premières années sont en tronc commun, avec un début de spécialisation en L2.</w:t>
            </w:r>
          </w:p>
          <w:p w14:paraId="58AD9670" w14:textId="77777777" w:rsidR="006D6AAB" w:rsidRPr="006D6AAB" w:rsidRDefault="006D6AAB" w:rsidP="006D6AAB">
            <w:pPr>
              <w:autoSpaceDE w:val="0"/>
              <w:autoSpaceDN w:val="0"/>
              <w:adjustRightInd w:val="0"/>
              <w:spacing w:after="0" w:line="240" w:lineRule="auto"/>
              <w:rPr>
                <w:rFonts w:ascii="Calibri" w:eastAsia="Calibri" w:hAnsi="Calibri" w:cs="TheSansBold-Plain"/>
                <w:bCs/>
                <w:color w:val="333333"/>
                <w:sz w:val="18"/>
                <w:szCs w:val="20"/>
                <w:lang w:eastAsia="fr-FR"/>
              </w:rPr>
            </w:pPr>
          </w:p>
          <w:p w14:paraId="16712FD1" w14:textId="77777777" w:rsidR="006D6AAB" w:rsidRPr="006D6AAB" w:rsidRDefault="006D6AAB" w:rsidP="00C431CD">
            <w:pPr>
              <w:spacing w:after="0" w:line="240" w:lineRule="auto"/>
              <w:jc w:val="both"/>
              <w:rPr>
                <w:rFonts w:ascii="Calibri" w:eastAsia="Calibri" w:hAnsi="Calibri" w:cs="TheSansBold-Plain"/>
                <w:bCs/>
                <w:color w:val="333333"/>
                <w:sz w:val="18"/>
                <w:szCs w:val="20"/>
                <w:lang w:eastAsia="fr-FR"/>
              </w:rPr>
            </w:pPr>
            <w:r w:rsidRPr="006D6AAB">
              <w:rPr>
                <w:rFonts w:ascii="Calibri" w:eastAsia="Calibri" w:hAnsi="Calibri" w:cs="TheSansBold-Plain"/>
                <w:bCs/>
                <w:color w:val="333333"/>
                <w:sz w:val="18"/>
                <w:szCs w:val="20"/>
                <w:lang w:eastAsia="fr-FR"/>
              </w:rPr>
              <w:t xml:space="preserve">Le volume horaire comporte de 20 à 25 heures par semaine réparties en cours magistraux et travaux dirigés auxquels s'ajoute le travail personnel. Généralement, chaque séance de TD nécessite au moins le double d’heures de préparation. </w:t>
            </w:r>
          </w:p>
          <w:p w14:paraId="0F441256" w14:textId="77777777" w:rsidR="006D6AAB" w:rsidRPr="006D6AAB" w:rsidRDefault="006D6AAB" w:rsidP="006D6AAB">
            <w:pPr>
              <w:spacing w:after="0" w:line="240" w:lineRule="auto"/>
              <w:rPr>
                <w:rFonts w:ascii="Calibri" w:eastAsia="Calibri" w:hAnsi="Calibri" w:cs="TheSansBold-Plain"/>
                <w:bCs/>
                <w:color w:val="333333"/>
                <w:sz w:val="18"/>
                <w:szCs w:val="20"/>
                <w:lang w:eastAsia="fr-FR"/>
              </w:rPr>
            </w:pPr>
          </w:p>
          <w:p w14:paraId="41802391" w14:textId="77777777" w:rsidR="006D6AAB" w:rsidRPr="006D6AAB" w:rsidRDefault="006D6AAB" w:rsidP="00C431CD">
            <w:pPr>
              <w:spacing w:after="0" w:line="240" w:lineRule="auto"/>
              <w:jc w:val="both"/>
              <w:rPr>
                <w:rFonts w:ascii="Calibri" w:eastAsia="Calibri" w:hAnsi="Calibri" w:cs="Times New Roman"/>
              </w:rPr>
            </w:pPr>
            <w:r w:rsidRPr="006D6AAB">
              <w:rPr>
                <w:rFonts w:ascii="Calibri" w:eastAsia="Calibri" w:hAnsi="Calibri" w:cs="TheSansBold-Plain"/>
                <w:bCs/>
                <w:color w:val="333333"/>
                <w:sz w:val="18"/>
                <w:szCs w:val="20"/>
                <w:lang w:eastAsia="fr-FR"/>
              </w:rPr>
              <w:t>Des tuteurs pédagogiques et des enseignants référents accompagnent les étudiants et les conseillent en cas de difficultés d'adaptation ou de méthodologie.</w:t>
            </w:r>
          </w:p>
          <w:p w14:paraId="6BE13F99" w14:textId="77777777" w:rsidR="006D6AAB" w:rsidRPr="006D6AAB" w:rsidRDefault="006D6AAB" w:rsidP="006D6AAB">
            <w:pPr>
              <w:autoSpaceDE w:val="0"/>
              <w:autoSpaceDN w:val="0"/>
              <w:adjustRightInd w:val="0"/>
              <w:spacing w:after="0" w:line="240" w:lineRule="auto"/>
              <w:rPr>
                <w:rFonts w:ascii="Calibri" w:eastAsia="Calibri" w:hAnsi="Calibri" w:cs="Calibri"/>
                <w:b/>
                <w:bCs/>
                <w:color w:val="7030A0"/>
                <w:sz w:val="28"/>
                <w:szCs w:val="28"/>
                <w:lang w:eastAsia="fr-FR"/>
              </w:rPr>
            </w:pPr>
          </w:p>
          <w:p w14:paraId="3B51CD30" w14:textId="77777777" w:rsidR="006D6AAB" w:rsidRPr="006D6AAB" w:rsidRDefault="006D6AAB" w:rsidP="006D6AAB">
            <w:pPr>
              <w:autoSpaceDE w:val="0"/>
              <w:autoSpaceDN w:val="0"/>
              <w:adjustRightInd w:val="0"/>
              <w:spacing w:after="0" w:line="240" w:lineRule="auto"/>
              <w:rPr>
                <w:rFonts w:ascii="Calibri" w:eastAsia="Calibri" w:hAnsi="Calibri" w:cs="Calibri"/>
                <w:b/>
                <w:bCs/>
                <w:color w:val="70BDA5"/>
                <w:sz w:val="28"/>
                <w:szCs w:val="28"/>
                <w:lang w:eastAsia="fr-FR"/>
              </w:rPr>
            </w:pPr>
            <w:r w:rsidRPr="006D6AAB">
              <w:rPr>
                <w:rFonts w:ascii="Calibri" w:eastAsia="Calibri" w:hAnsi="Calibri" w:cs="Calibri"/>
                <w:b/>
                <w:bCs/>
                <w:color w:val="70BDA5"/>
                <w:sz w:val="28"/>
                <w:szCs w:val="28"/>
                <w:lang w:eastAsia="fr-FR"/>
              </w:rPr>
              <w:t>CONSEILS DU SCUIO</w:t>
            </w:r>
          </w:p>
          <w:p w14:paraId="4C3986F9" w14:textId="77777777" w:rsidR="006D6AAB" w:rsidRPr="006D6AAB" w:rsidRDefault="006D6AAB" w:rsidP="006D6AAB">
            <w:pPr>
              <w:autoSpaceDE w:val="0"/>
              <w:autoSpaceDN w:val="0"/>
              <w:adjustRightInd w:val="0"/>
              <w:spacing w:after="0" w:line="240" w:lineRule="auto"/>
              <w:jc w:val="center"/>
              <w:rPr>
                <w:rFonts w:ascii="Calibri" w:eastAsia="Calibri" w:hAnsi="Calibri" w:cs="Calibri"/>
                <w:b/>
                <w:bCs/>
                <w:color w:val="00B0F0"/>
                <w:sz w:val="10"/>
                <w:szCs w:val="10"/>
                <w:lang w:eastAsia="fr-FR"/>
              </w:rPr>
            </w:pPr>
          </w:p>
          <w:p w14:paraId="55FBE4CF" w14:textId="77777777" w:rsidR="006D6AAB" w:rsidRPr="006D6AAB" w:rsidRDefault="006D6AAB" w:rsidP="006D6AAB">
            <w:pPr>
              <w:autoSpaceDE w:val="0"/>
              <w:autoSpaceDN w:val="0"/>
              <w:adjustRightInd w:val="0"/>
              <w:spacing w:after="0" w:line="240" w:lineRule="auto"/>
              <w:rPr>
                <w:rFonts w:ascii="Calibri" w:eastAsia="Calibri" w:hAnsi="Calibri" w:cs="TheSansBold-Plain"/>
                <w:bCs/>
                <w:sz w:val="18"/>
                <w:szCs w:val="18"/>
                <w:lang w:eastAsia="fr-FR"/>
              </w:rPr>
            </w:pPr>
            <w:r w:rsidRPr="006D6AAB">
              <w:rPr>
                <w:rFonts w:ascii="Calibri" w:eastAsia="Calibri" w:hAnsi="Calibri" w:cs="TheSansBold-Plain"/>
                <w:bCs/>
                <w:sz w:val="18"/>
                <w:szCs w:val="18"/>
                <w:lang w:eastAsia="fr-FR"/>
              </w:rPr>
              <w:t xml:space="preserve">Les études à l’Université nécessitent une grande autonomie et capacité d’organisation personnelle. </w:t>
            </w:r>
          </w:p>
          <w:p w14:paraId="3B85B7AF" w14:textId="77777777" w:rsidR="006D6AAB" w:rsidRPr="006D6AAB" w:rsidRDefault="006D6AAB" w:rsidP="006D6AAB">
            <w:pPr>
              <w:autoSpaceDE w:val="0"/>
              <w:autoSpaceDN w:val="0"/>
              <w:adjustRightInd w:val="0"/>
              <w:spacing w:after="0" w:line="240" w:lineRule="auto"/>
              <w:rPr>
                <w:rFonts w:ascii="Calibri" w:eastAsia="Calibri" w:hAnsi="Calibri" w:cs="TheSansSemiLight-Plain"/>
                <w:sz w:val="18"/>
                <w:szCs w:val="18"/>
                <w:lang w:eastAsia="fr-FR"/>
              </w:rPr>
            </w:pPr>
          </w:p>
          <w:p w14:paraId="13E4904A" w14:textId="77777777" w:rsidR="006D6AAB" w:rsidRPr="006D6AAB" w:rsidRDefault="006D6AAB" w:rsidP="006D6AAB">
            <w:pPr>
              <w:autoSpaceDE w:val="0"/>
              <w:autoSpaceDN w:val="0"/>
              <w:adjustRightInd w:val="0"/>
              <w:spacing w:after="0" w:line="240" w:lineRule="auto"/>
              <w:rPr>
                <w:rFonts w:ascii="Calibri" w:eastAsia="Calibri" w:hAnsi="Calibri" w:cs="TheSansBold-Plain"/>
                <w:b/>
                <w:bCs/>
                <w:sz w:val="18"/>
                <w:szCs w:val="18"/>
                <w:lang w:eastAsia="fr-FR"/>
              </w:rPr>
            </w:pPr>
            <w:r w:rsidRPr="006D6AAB">
              <w:rPr>
                <w:rFonts w:ascii="Calibri" w:eastAsia="Calibri" w:hAnsi="Calibri" w:cs="TheSansSemiLight-Plain"/>
                <w:sz w:val="18"/>
                <w:szCs w:val="18"/>
                <w:lang w:eastAsia="fr-FR"/>
              </w:rPr>
              <w:t>La formation requiert un</w:t>
            </w:r>
            <w:r w:rsidRPr="006D6AAB">
              <w:rPr>
                <w:rFonts w:ascii="Calibri" w:eastAsia="Calibri" w:hAnsi="Calibri" w:cs="TheSansBold-Plain"/>
                <w:b/>
                <w:bCs/>
                <w:sz w:val="18"/>
                <w:szCs w:val="18"/>
                <w:lang w:eastAsia="fr-FR"/>
              </w:rPr>
              <w:t xml:space="preserve"> très bon niveau en</w:t>
            </w:r>
            <w:r w:rsidRPr="006D6AAB">
              <w:rPr>
                <w:rFonts w:ascii="Calibri" w:eastAsia="Calibri" w:hAnsi="Calibri" w:cs="TheSansSemiLight-Plain"/>
                <w:sz w:val="18"/>
                <w:szCs w:val="18"/>
                <w:lang w:eastAsia="fr-FR"/>
              </w:rPr>
              <w:t xml:space="preserve"> </w:t>
            </w:r>
            <w:r w:rsidRPr="006D6AAB">
              <w:rPr>
                <w:rFonts w:ascii="Calibri" w:eastAsia="Calibri" w:hAnsi="Calibri" w:cs="TheSansBold-Plain"/>
                <w:b/>
                <w:bCs/>
                <w:sz w:val="18"/>
                <w:szCs w:val="18"/>
                <w:lang w:eastAsia="fr-FR"/>
              </w:rPr>
              <w:t>mathématiques.</w:t>
            </w:r>
          </w:p>
          <w:p w14:paraId="428026F2" w14:textId="77777777" w:rsidR="006D6AAB" w:rsidRPr="006D6AAB" w:rsidRDefault="006D6AAB" w:rsidP="006D6AAB">
            <w:pPr>
              <w:autoSpaceDE w:val="0"/>
              <w:autoSpaceDN w:val="0"/>
              <w:adjustRightInd w:val="0"/>
              <w:spacing w:after="0" w:line="240" w:lineRule="auto"/>
              <w:rPr>
                <w:rFonts w:ascii="Calibri" w:eastAsia="Calibri" w:hAnsi="Calibri" w:cs="TheSansBold-Plain"/>
                <w:bCs/>
                <w:sz w:val="18"/>
                <w:szCs w:val="18"/>
                <w:lang w:eastAsia="fr-FR"/>
              </w:rPr>
            </w:pPr>
          </w:p>
          <w:p w14:paraId="4962F75E" w14:textId="77777777" w:rsidR="006D6AAB" w:rsidRPr="006D6AAB" w:rsidRDefault="006D6AAB" w:rsidP="00C431CD">
            <w:pPr>
              <w:autoSpaceDE w:val="0"/>
              <w:autoSpaceDN w:val="0"/>
              <w:adjustRightInd w:val="0"/>
              <w:spacing w:after="0" w:line="240" w:lineRule="auto"/>
              <w:jc w:val="both"/>
              <w:rPr>
                <w:rFonts w:ascii="Calibri" w:eastAsia="Calibri" w:hAnsi="Calibri" w:cs="TheSansBold-Plain"/>
                <w:bCs/>
                <w:sz w:val="18"/>
                <w:szCs w:val="18"/>
                <w:lang w:eastAsia="fr-FR"/>
              </w:rPr>
            </w:pPr>
            <w:r w:rsidRPr="006D6AAB">
              <w:rPr>
                <w:rFonts w:ascii="Calibri" w:eastAsia="Calibri" w:hAnsi="Calibri" w:cs="TheSansBold-Plain"/>
                <w:bCs/>
                <w:sz w:val="18"/>
                <w:szCs w:val="18"/>
                <w:lang w:eastAsia="fr-FR"/>
              </w:rPr>
              <w:t>Les expériences personnelles et professionnelles (stages, job/emploi, activité associative) sont vivement conseillées pour favoriser l’accès aux formations post-licence (masters universitaires, écoles…) ainsi que l’accès à l’emploi à l’issue des études.</w:t>
            </w:r>
          </w:p>
          <w:p w14:paraId="6135F280" w14:textId="77777777" w:rsidR="006D6AAB" w:rsidRDefault="006D6AAB" w:rsidP="006D6AAB">
            <w:pPr>
              <w:spacing w:after="0" w:line="240" w:lineRule="auto"/>
              <w:rPr>
                <w:rFonts w:ascii="Calibri" w:eastAsia="Calibri" w:hAnsi="Calibri" w:cs="Times New Roman"/>
              </w:rPr>
            </w:pPr>
          </w:p>
          <w:p w14:paraId="6E5BC978" w14:textId="77777777" w:rsidR="00955783" w:rsidRDefault="00955783" w:rsidP="006D6AAB">
            <w:pPr>
              <w:spacing w:after="0" w:line="240" w:lineRule="auto"/>
              <w:rPr>
                <w:rFonts w:ascii="Calibri" w:eastAsia="Calibri" w:hAnsi="Calibri" w:cs="Times New Roman"/>
              </w:rPr>
            </w:pPr>
          </w:p>
          <w:p w14:paraId="6E892AD6" w14:textId="77777777" w:rsidR="00955783" w:rsidRDefault="00955783" w:rsidP="006D6AAB">
            <w:pPr>
              <w:spacing w:after="0" w:line="240" w:lineRule="auto"/>
              <w:rPr>
                <w:rFonts w:ascii="Calibri" w:eastAsia="Calibri" w:hAnsi="Calibri" w:cs="Times New Roman"/>
              </w:rPr>
            </w:pPr>
          </w:p>
          <w:p w14:paraId="0E9F1E87" w14:textId="77777777" w:rsidR="00955783" w:rsidRDefault="00955783" w:rsidP="006D6AAB">
            <w:pPr>
              <w:spacing w:after="0" w:line="240" w:lineRule="auto"/>
              <w:rPr>
                <w:rFonts w:ascii="Calibri" w:eastAsia="Calibri" w:hAnsi="Calibri" w:cs="Times New Roman"/>
              </w:rPr>
            </w:pPr>
          </w:p>
          <w:p w14:paraId="32F23C49" w14:textId="77777777" w:rsidR="00955783" w:rsidRDefault="00955783" w:rsidP="006D6AAB">
            <w:pPr>
              <w:spacing w:after="0" w:line="240" w:lineRule="auto"/>
              <w:rPr>
                <w:rFonts w:ascii="Calibri" w:eastAsia="Calibri" w:hAnsi="Calibri" w:cs="Times New Roman"/>
              </w:rPr>
            </w:pPr>
          </w:p>
          <w:p w14:paraId="74B8A8BD" w14:textId="0962EB86" w:rsidR="00955783" w:rsidRPr="006D6AAB" w:rsidRDefault="00955783" w:rsidP="006D6AAB">
            <w:pPr>
              <w:spacing w:after="0" w:line="240" w:lineRule="auto"/>
              <w:rPr>
                <w:rFonts w:ascii="Calibri" w:eastAsia="Calibri" w:hAnsi="Calibri" w:cs="Times New Roman"/>
              </w:rPr>
            </w:pPr>
          </w:p>
        </w:tc>
        <w:tc>
          <w:tcPr>
            <w:tcW w:w="5289" w:type="dxa"/>
            <w:tcBorders>
              <w:top w:val="nil"/>
              <w:left w:val="nil"/>
              <w:bottom w:val="nil"/>
              <w:right w:val="nil"/>
            </w:tcBorders>
            <w:shd w:val="clear" w:color="auto" w:fill="auto"/>
          </w:tcPr>
          <w:p w14:paraId="6B2E4176" w14:textId="77777777" w:rsidR="006D6AAB" w:rsidRPr="006D6AAB" w:rsidRDefault="006D6AAB" w:rsidP="006D6AAB">
            <w:pPr>
              <w:autoSpaceDE w:val="0"/>
              <w:autoSpaceDN w:val="0"/>
              <w:adjustRightInd w:val="0"/>
              <w:spacing w:after="0" w:line="240" w:lineRule="auto"/>
              <w:rPr>
                <w:rFonts w:ascii="Calibri" w:eastAsia="Calibri" w:hAnsi="Calibri" w:cs="Calibri"/>
                <w:b/>
                <w:bCs/>
                <w:color w:val="70BDA5"/>
                <w:sz w:val="28"/>
                <w:szCs w:val="28"/>
                <w:lang w:eastAsia="fr-FR"/>
              </w:rPr>
            </w:pPr>
            <w:r w:rsidRPr="006D6AAB">
              <w:rPr>
                <w:rFonts w:ascii="Calibri" w:eastAsia="Calibri" w:hAnsi="Calibri" w:cs="Calibri"/>
                <w:b/>
                <w:bCs/>
                <w:color w:val="70BDA5"/>
                <w:sz w:val="28"/>
                <w:szCs w:val="28"/>
                <w:lang w:eastAsia="fr-FR"/>
              </w:rPr>
              <w:t>POURSUITES D’ÉTUDES / PASSERELLES</w:t>
            </w:r>
          </w:p>
          <w:p w14:paraId="68922DCC" w14:textId="77777777" w:rsidR="006D6AAB" w:rsidRPr="006D6AAB" w:rsidRDefault="006D6AAB" w:rsidP="006D6AAB">
            <w:pPr>
              <w:autoSpaceDE w:val="0"/>
              <w:autoSpaceDN w:val="0"/>
              <w:adjustRightInd w:val="0"/>
              <w:spacing w:after="0" w:line="240" w:lineRule="auto"/>
              <w:jc w:val="center"/>
              <w:rPr>
                <w:rFonts w:ascii="Calibri" w:eastAsia="Calibri" w:hAnsi="Calibri" w:cs="Calibri"/>
                <w:b/>
                <w:bCs/>
                <w:color w:val="00B0F0"/>
                <w:sz w:val="2"/>
                <w:szCs w:val="2"/>
                <w:lang w:eastAsia="fr-FR"/>
              </w:rPr>
            </w:pPr>
          </w:p>
          <w:p w14:paraId="4AF3D488" w14:textId="77777777" w:rsidR="006D6AAB" w:rsidRPr="006D6AAB" w:rsidRDefault="006D6AAB" w:rsidP="006D6AAB">
            <w:pPr>
              <w:autoSpaceDE w:val="0"/>
              <w:autoSpaceDN w:val="0"/>
              <w:adjustRightInd w:val="0"/>
              <w:spacing w:after="40" w:line="240" w:lineRule="auto"/>
              <w:ind w:right="142"/>
              <w:jc w:val="both"/>
              <w:rPr>
                <w:rFonts w:ascii="Calibri" w:eastAsia="Calibri" w:hAnsi="Calibri" w:cs="TheSansSemiLight-Plain"/>
                <w:sz w:val="18"/>
                <w:szCs w:val="17"/>
                <w:lang w:eastAsia="fr-FR"/>
              </w:rPr>
            </w:pPr>
            <w:r w:rsidRPr="006D6AAB">
              <w:rPr>
                <w:rFonts w:ascii="Calibri" w:eastAsia="Calibri" w:hAnsi="Calibri" w:cs="TheSansBold-Plain"/>
                <w:b/>
                <w:bCs/>
                <w:sz w:val="18"/>
                <w:szCs w:val="17"/>
                <w:lang w:eastAsia="fr-FR"/>
              </w:rPr>
              <w:t>&gt; A la fin du premier semestre de L1 :</w:t>
            </w:r>
            <w:r w:rsidRPr="006D6AAB">
              <w:rPr>
                <w:rFonts w:ascii="Calibri" w:eastAsia="Calibri" w:hAnsi="Calibri" w:cs="TheSansSemiLight-Plain"/>
                <w:sz w:val="18"/>
                <w:szCs w:val="17"/>
                <w:lang w:eastAsia="fr-FR"/>
              </w:rPr>
              <w:t xml:space="preserve"> réorientation possible vers une autre licence (Paris 1, autre université) ; vers une section de BTS,  un IUT, une école postbac… (sur dossier et selon capacités d’accueil)</w:t>
            </w:r>
          </w:p>
          <w:p w14:paraId="072D550E" w14:textId="77777777" w:rsidR="006D6AAB" w:rsidRPr="006D6AAB" w:rsidRDefault="006D6AAB" w:rsidP="006D6AAB">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D6AAB">
              <w:rPr>
                <w:rFonts w:ascii="Calibri" w:eastAsia="Calibri" w:hAnsi="Calibri" w:cs="TheSansBold-Plain"/>
                <w:b/>
                <w:bCs/>
                <w:sz w:val="18"/>
                <w:szCs w:val="17"/>
                <w:lang w:eastAsia="fr-FR"/>
              </w:rPr>
              <w:t xml:space="preserve">&gt; Après  L2, </w:t>
            </w:r>
            <w:r w:rsidRPr="006D6AAB">
              <w:rPr>
                <w:rFonts w:ascii="Calibri" w:eastAsia="Calibri" w:hAnsi="Calibri" w:cs="TheSansSemiLight-Plain"/>
                <w:sz w:val="18"/>
                <w:szCs w:val="17"/>
                <w:lang w:eastAsia="fr-FR"/>
              </w:rPr>
              <w:t>selon le renforcement choisi, vous pouvez :</w:t>
            </w:r>
          </w:p>
          <w:p w14:paraId="71249FEC" w14:textId="77777777" w:rsidR="006D6AAB" w:rsidRPr="006D6AAB" w:rsidRDefault="006D6AAB" w:rsidP="006D6AAB">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 poursuivre en L3 MIASHS parcours économie ou parcours MIAGE (sur dossier)</w:t>
            </w:r>
          </w:p>
          <w:p w14:paraId="25181686" w14:textId="77777777" w:rsidR="006D6AAB" w:rsidRPr="006D6AAB" w:rsidRDefault="006D6AAB" w:rsidP="006D6AAB">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 intégrer la L3 Sciences sociales parcours Démographie.</w:t>
            </w:r>
          </w:p>
          <w:p w14:paraId="2824DAD6" w14:textId="77777777" w:rsidR="006D6AAB" w:rsidRPr="006D6AAB" w:rsidRDefault="006D6AAB" w:rsidP="006D6AAB">
            <w:pPr>
              <w:autoSpaceDE w:val="0"/>
              <w:autoSpaceDN w:val="0"/>
              <w:adjustRightInd w:val="0"/>
              <w:spacing w:after="0" w:line="240" w:lineRule="auto"/>
              <w:ind w:right="141"/>
              <w:jc w:val="both"/>
              <w:rPr>
                <w:rFonts w:ascii="Calibri" w:eastAsia="Calibri" w:hAnsi="Calibri" w:cs="TheSansSemiLight-Plain"/>
                <w:color w:val="000000"/>
                <w:sz w:val="18"/>
                <w:szCs w:val="17"/>
                <w:lang w:eastAsia="fr-FR"/>
              </w:rPr>
            </w:pPr>
            <w:r w:rsidRPr="006D6AAB">
              <w:rPr>
                <w:rFonts w:ascii="Calibri" w:eastAsia="Calibri" w:hAnsi="Calibri" w:cs="TheSansSemiLight-Plain"/>
                <w:sz w:val="18"/>
                <w:szCs w:val="17"/>
                <w:lang w:eastAsia="fr-FR"/>
              </w:rPr>
              <w:t>- magistère d’économie ou au magistère finance (accès sélectif) ; parcours sélectifs de la L3 Gestion (en gestion - finance ou comptabilité)</w:t>
            </w:r>
            <w:r w:rsidRPr="006D6AAB">
              <w:rPr>
                <w:rFonts w:ascii="Calibri" w:eastAsia="Calibri" w:hAnsi="Calibri" w:cs="TheSansSemiLight-Plain"/>
                <w:color w:val="000000"/>
                <w:sz w:val="18"/>
                <w:szCs w:val="17"/>
                <w:lang w:eastAsia="fr-FR"/>
              </w:rPr>
              <w:t xml:space="preserve"> ou filières équivalentes d’autres universités.</w:t>
            </w:r>
          </w:p>
          <w:p w14:paraId="28EC1A83" w14:textId="77777777" w:rsidR="006D6AAB" w:rsidRPr="006D6AAB" w:rsidRDefault="006D6AAB" w:rsidP="006D6AAB">
            <w:pPr>
              <w:autoSpaceDE w:val="0"/>
              <w:autoSpaceDN w:val="0"/>
              <w:adjustRightInd w:val="0"/>
              <w:spacing w:after="0" w:line="240" w:lineRule="auto"/>
              <w:ind w:right="141"/>
              <w:jc w:val="both"/>
              <w:rPr>
                <w:rFonts w:ascii="Calibri" w:eastAsia="Calibri" w:hAnsi="Calibri" w:cs="TheSansSemiLight-Plain"/>
                <w:color w:val="000000"/>
                <w:sz w:val="18"/>
                <w:szCs w:val="17"/>
                <w:lang w:eastAsia="fr-FR"/>
              </w:rPr>
            </w:pPr>
            <w:r w:rsidRPr="006D6AAB">
              <w:rPr>
                <w:rFonts w:ascii="Calibri" w:eastAsia="Calibri" w:hAnsi="Calibri" w:cs="TheSansSemiLight-Plain"/>
                <w:sz w:val="18"/>
                <w:szCs w:val="17"/>
                <w:lang w:eastAsia="fr-FR"/>
              </w:rPr>
              <w:t>- licence professionnelle, dans les domaines de l’économie, gestion, informatique, statistiques…</w:t>
            </w:r>
          </w:p>
          <w:p w14:paraId="04C1D41B" w14:textId="77777777" w:rsidR="006D6AAB" w:rsidRPr="006D6AAB" w:rsidRDefault="006D6AAB" w:rsidP="006D6AAB">
            <w:pPr>
              <w:autoSpaceDE w:val="0"/>
              <w:autoSpaceDN w:val="0"/>
              <w:adjustRightInd w:val="0"/>
              <w:spacing w:after="40" w:line="240" w:lineRule="auto"/>
              <w:ind w:right="142"/>
              <w:jc w:val="both"/>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 école de commerce, d’ingénieurs, IEP (sur concours)</w:t>
            </w:r>
          </w:p>
          <w:p w14:paraId="1AF2D259" w14:textId="77777777" w:rsidR="006D6AAB" w:rsidRPr="006D6AAB" w:rsidRDefault="006D6AAB" w:rsidP="006D6AAB">
            <w:pPr>
              <w:autoSpaceDE w:val="0"/>
              <w:autoSpaceDN w:val="0"/>
              <w:adjustRightInd w:val="0"/>
              <w:spacing w:after="60" w:line="240" w:lineRule="auto"/>
              <w:ind w:right="141"/>
              <w:jc w:val="both"/>
              <w:rPr>
                <w:rFonts w:ascii="Calibri" w:eastAsia="Calibri" w:hAnsi="Calibri" w:cs="TheSansBold-Plain"/>
                <w:b/>
                <w:bCs/>
                <w:sz w:val="18"/>
                <w:szCs w:val="17"/>
                <w:lang w:eastAsia="fr-FR"/>
              </w:rPr>
            </w:pPr>
            <w:r w:rsidRPr="006D6AAB">
              <w:rPr>
                <w:rFonts w:ascii="Calibri" w:eastAsia="Calibri" w:hAnsi="Calibri" w:cs="TheSansBold-Plain"/>
                <w:b/>
                <w:bCs/>
                <w:sz w:val="18"/>
                <w:szCs w:val="17"/>
                <w:lang w:eastAsia="fr-FR"/>
              </w:rPr>
              <w:t>&gt; Après L3 :</w:t>
            </w:r>
          </w:p>
          <w:p w14:paraId="707C5F32" w14:textId="77777777" w:rsidR="006D6AAB" w:rsidRPr="006D6AAB" w:rsidRDefault="006D6AAB" w:rsidP="006D6AAB">
            <w:pPr>
              <w:autoSpaceDE w:val="0"/>
              <w:autoSpaceDN w:val="0"/>
              <w:adjustRightInd w:val="0"/>
              <w:spacing w:after="60" w:line="240" w:lineRule="auto"/>
              <w:ind w:right="141"/>
              <w:jc w:val="both"/>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 xml:space="preserve">- Masters en mathématiques appliquées, économie, gestion, informatique, démographie … à Paris 1 ou autre université </w:t>
            </w:r>
          </w:p>
          <w:p w14:paraId="6E5CEA36" w14:textId="77777777" w:rsidR="006D6AAB" w:rsidRPr="006D6AAB" w:rsidRDefault="006D6AAB" w:rsidP="006D6AAB">
            <w:pPr>
              <w:autoSpaceDE w:val="0"/>
              <w:autoSpaceDN w:val="0"/>
              <w:adjustRightInd w:val="0"/>
              <w:spacing w:after="0" w:line="240" w:lineRule="auto"/>
              <w:ind w:right="142"/>
              <w:jc w:val="both"/>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 xml:space="preserve"> - écoles de statistiques (ISUP, ENSAI) ou d’actuariat (ISFA, ENSAE, ISUP…), de commerce, d’ingénieurs, de journalisme ou IEP (sur concours) </w:t>
            </w:r>
          </w:p>
          <w:p w14:paraId="7D920CEE" w14:textId="77777777" w:rsidR="006D6AAB" w:rsidRPr="006D6AAB" w:rsidRDefault="006D6AAB" w:rsidP="006D6AAB">
            <w:pPr>
              <w:autoSpaceDE w:val="0"/>
              <w:spacing w:after="0" w:line="240" w:lineRule="auto"/>
              <w:ind w:right="141"/>
              <w:jc w:val="both"/>
              <w:rPr>
                <w:rFonts w:ascii="Calibri" w:eastAsia="Calibri" w:hAnsi="Calibri" w:cs="Times New Roman"/>
                <w:sz w:val="18"/>
                <w:szCs w:val="18"/>
              </w:rPr>
            </w:pPr>
            <w:r w:rsidRPr="006D6AAB">
              <w:rPr>
                <w:rFonts w:ascii="Calibri" w:eastAsia="Calibri" w:hAnsi="Calibri" w:cs="Times New Roman"/>
                <w:sz w:val="18"/>
                <w:szCs w:val="18"/>
              </w:rPr>
              <w:t>- préparer des concours de la Fonction publique (catégorie A ouverts aux titulaires d’une licence)</w:t>
            </w:r>
          </w:p>
          <w:p w14:paraId="6706F547" w14:textId="77777777" w:rsidR="006D6AAB" w:rsidRPr="006D6AAB" w:rsidRDefault="006D6AAB" w:rsidP="006D6AAB">
            <w:pPr>
              <w:autoSpaceDE w:val="0"/>
              <w:autoSpaceDN w:val="0"/>
              <w:adjustRightInd w:val="0"/>
              <w:spacing w:after="60" w:line="240" w:lineRule="auto"/>
              <w:ind w:right="141"/>
              <w:jc w:val="both"/>
              <w:rPr>
                <w:rFonts w:ascii="Calibri" w:eastAsia="Calibri" w:hAnsi="Calibri" w:cs="TheSansSemiLight-Plain"/>
                <w:sz w:val="2"/>
                <w:szCs w:val="2"/>
                <w:lang w:eastAsia="fr-FR"/>
              </w:rPr>
            </w:pPr>
            <w:r w:rsidRPr="006D6AAB">
              <w:rPr>
                <w:rFonts w:ascii="Calibri" w:eastAsia="Calibri" w:hAnsi="Calibri" w:cs="TheSansSemiLight-Plain"/>
                <w:sz w:val="18"/>
                <w:szCs w:val="17"/>
                <w:lang w:eastAsia="fr-FR"/>
              </w:rPr>
              <w:t xml:space="preserve"> </w:t>
            </w:r>
          </w:p>
          <w:p w14:paraId="10FC9783" w14:textId="77777777" w:rsidR="002F1902" w:rsidRDefault="006D6AAB" w:rsidP="00C431CD">
            <w:pPr>
              <w:spacing w:after="40" w:line="240" w:lineRule="auto"/>
              <w:jc w:val="both"/>
              <w:rPr>
                <w:rFonts w:ascii="Calibri" w:eastAsia="Calibri" w:hAnsi="Calibri" w:cs="Calibri"/>
                <w:color w:val="000000"/>
                <w:sz w:val="18"/>
                <w:szCs w:val="18"/>
                <w:lang w:eastAsia="fr-FR"/>
              </w:rPr>
            </w:pPr>
            <w:r w:rsidRPr="006D6AAB">
              <w:rPr>
                <w:rFonts w:ascii="Calibri" w:eastAsia="Calibri" w:hAnsi="Calibri" w:cs="TheSansSemiBold-Plain"/>
                <w:b/>
                <w:bCs/>
                <w:color w:val="70BDA5"/>
                <w:sz w:val="28"/>
                <w:szCs w:val="28"/>
                <w:lang w:eastAsia="fr-FR"/>
              </w:rPr>
              <w:t xml:space="preserve">DÉBOUCHÉS DE LA FILIÈRE </w:t>
            </w:r>
            <w:r w:rsidRPr="006D6AAB">
              <w:rPr>
                <w:rFonts w:ascii="Calibri" w:eastAsia="Calibri" w:hAnsi="Calibri" w:cs="TheSansSemiBold-Plain"/>
                <w:b/>
                <w:bCs/>
                <w:color w:val="70BDA5"/>
                <w:sz w:val="16"/>
                <w:szCs w:val="16"/>
                <w:lang w:eastAsia="fr-FR"/>
              </w:rPr>
              <w:t>(liste non exhaustive)</w:t>
            </w:r>
            <w:r w:rsidRPr="006D6AAB">
              <w:rPr>
                <w:rFonts w:ascii="Calibri" w:eastAsia="Calibri" w:hAnsi="Calibri" w:cs="Calibri"/>
                <w:b/>
                <w:bCs/>
                <w:color w:val="70BDA5"/>
                <w:sz w:val="18"/>
                <w:szCs w:val="18"/>
                <w:lang w:eastAsia="fr-FR"/>
              </w:rPr>
              <w:t xml:space="preserve"> </w:t>
            </w:r>
            <w:r w:rsidRPr="006D6AAB">
              <w:rPr>
                <w:rFonts w:ascii="Calibri" w:eastAsia="Calibri" w:hAnsi="Calibri" w:cs="Calibri"/>
                <w:b/>
                <w:bCs/>
                <w:color w:val="7030A0"/>
                <w:sz w:val="18"/>
                <w:szCs w:val="18"/>
                <w:lang w:eastAsia="fr-FR"/>
              </w:rPr>
              <w:br/>
            </w:r>
            <w:r w:rsidRPr="006D6AAB">
              <w:rPr>
                <w:rFonts w:ascii="Calibri" w:eastAsia="Calibri" w:hAnsi="Calibri" w:cs="Calibri"/>
                <w:b/>
                <w:bCs/>
                <w:color w:val="70BDA5"/>
                <w:sz w:val="18"/>
                <w:szCs w:val="18"/>
                <w:lang w:eastAsia="fr-FR"/>
              </w:rPr>
              <w:t>• Métiers de la statistique et du Big Data </w:t>
            </w:r>
            <w:r w:rsidRPr="006D6AAB">
              <w:rPr>
                <w:rFonts w:ascii="Calibri" w:eastAsia="Calibri" w:hAnsi="Calibri" w:cs="Calibri"/>
                <w:color w:val="70BDA5"/>
                <w:sz w:val="18"/>
                <w:szCs w:val="18"/>
                <w:lang w:eastAsia="fr-FR"/>
              </w:rPr>
              <w:t xml:space="preserve">: </w:t>
            </w:r>
            <w:r w:rsidRPr="006D6AAB">
              <w:rPr>
                <w:rFonts w:ascii="Calibri" w:eastAsia="Calibri" w:hAnsi="Calibri" w:cs="Calibri"/>
                <w:color w:val="000000"/>
                <w:sz w:val="18"/>
                <w:szCs w:val="18"/>
                <w:lang w:eastAsia="fr-FR"/>
              </w:rPr>
              <w:t>chargé d'études statistiques, chargé d'études prévisionniste, data scientist, data analyst, data miner, chargé de projet, ingénieur recherche et développement, ingénieur calcul, ingénieur modélisation, démographe</w:t>
            </w:r>
            <w:r w:rsidRPr="006D6AAB">
              <w:rPr>
                <w:rFonts w:ascii="Calibri" w:eastAsia="Calibri" w:hAnsi="Calibri" w:cs="Calibri"/>
                <w:color w:val="000000"/>
                <w:sz w:val="18"/>
                <w:szCs w:val="18"/>
                <w:lang w:eastAsia="fr-FR"/>
              </w:rPr>
              <w:br/>
            </w:r>
            <w:r w:rsidRPr="006D6AAB">
              <w:rPr>
                <w:rFonts w:ascii="Calibri" w:eastAsia="Calibri" w:hAnsi="Calibri" w:cs="Calibri"/>
                <w:b/>
                <w:bCs/>
                <w:color w:val="70BDA5"/>
                <w:sz w:val="18"/>
                <w:szCs w:val="18"/>
                <w:lang w:eastAsia="fr-FR"/>
              </w:rPr>
              <w:t>• Métiers de l'assurance, de la banque et de la finance </w:t>
            </w:r>
            <w:r w:rsidRPr="006D6AAB">
              <w:rPr>
                <w:rFonts w:ascii="Calibri" w:eastAsia="Calibri" w:hAnsi="Calibri" w:cs="Calibri"/>
                <w:color w:val="70BDA5"/>
                <w:sz w:val="18"/>
                <w:szCs w:val="18"/>
                <w:lang w:eastAsia="fr-FR"/>
              </w:rPr>
              <w:t xml:space="preserve">: </w:t>
            </w:r>
            <w:r w:rsidRPr="006D6AAB">
              <w:rPr>
                <w:rFonts w:ascii="Calibri" w:eastAsia="Calibri" w:hAnsi="Calibri" w:cs="Calibri"/>
                <w:color w:val="000000"/>
                <w:sz w:val="18"/>
                <w:szCs w:val="18"/>
                <w:lang w:eastAsia="fr-FR"/>
              </w:rPr>
              <w:t>chargé d’études actuarielles, rédacteur assurances, gestionnaire trésorerie, analyste financier, analyste crédit, chargé de clientèle de banque, gestionnaire de portefeuille, gestionnaire d'opérations de bourse, manager du risque, opérateur en salle de marché, trader, analyste de bases de données, chargé d'études financières.</w:t>
            </w:r>
          </w:p>
          <w:p w14:paraId="454D3396" w14:textId="77777777" w:rsidR="006D6AAB" w:rsidRPr="006D6AAB" w:rsidRDefault="006D6AAB" w:rsidP="00C431CD">
            <w:pPr>
              <w:spacing w:after="40" w:line="240" w:lineRule="auto"/>
              <w:jc w:val="both"/>
              <w:rPr>
                <w:rFonts w:ascii="Calibri" w:eastAsia="Calibri" w:hAnsi="Calibri" w:cs="Calibri"/>
                <w:color w:val="000000"/>
                <w:sz w:val="18"/>
                <w:szCs w:val="18"/>
                <w:lang w:eastAsia="fr-FR"/>
              </w:rPr>
            </w:pPr>
            <w:r w:rsidRPr="006D6AAB">
              <w:rPr>
                <w:rFonts w:ascii="Calibri" w:eastAsia="Calibri" w:hAnsi="Calibri" w:cs="Calibri"/>
                <w:b/>
                <w:bCs/>
                <w:color w:val="70BDA5"/>
                <w:sz w:val="18"/>
                <w:szCs w:val="18"/>
                <w:lang w:eastAsia="fr-FR"/>
              </w:rPr>
              <w:t xml:space="preserve">• Métiers du commerce, marketing : </w:t>
            </w:r>
            <w:r w:rsidRPr="006D6AAB">
              <w:rPr>
                <w:rFonts w:ascii="Calibri" w:eastAsia="Calibri" w:hAnsi="Calibri" w:cs="Calibri"/>
                <w:color w:val="000000"/>
                <w:sz w:val="18"/>
                <w:szCs w:val="18"/>
                <w:lang w:eastAsia="fr-FR"/>
              </w:rPr>
              <w:t>attaché commercial, acheteur,responsable des ventes, responsable de réseau, assistant  marketing, chargé d'études marketing, consultant en études de marché, logisticien, gestionnaire d'approvisionnement.</w:t>
            </w:r>
          </w:p>
          <w:p w14:paraId="3DC0E7C5" w14:textId="77777777" w:rsidR="006D6AAB" w:rsidRPr="006D6AAB" w:rsidRDefault="006D6AAB" w:rsidP="006D6AAB">
            <w:pPr>
              <w:spacing w:after="40" w:line="240" w:lineRule="auto"/>
              <w:rPr>
                <w:rFonts w:ascii="Calibri" w:eastAsia="Calibri" w:hAnsi="Calibri" w:cs="Calibri"/>
                <w:b/>
                <w:bCs/>
                <w:color w:val="7030A0"/>
                <w:sz w:val="18"/>
                <w:szCs w:val="18"/>
                <w:lang w:eastAsia="fr-FR"/>
              </w:rPr>
            </w:pPr>
            <w:r w:rsidRPr="006D6AAB">
              <w:rPr>
                <w:rFonts w:ascii="Calibri" w:eastAsia="Calibri" w:hAnsi="Calibri" w:cs="Calibri"/>
                <w:b/>
                <w:bCs/>
                <w:color w:val="70BDA5"/>
                <w:sz w:val="18"/>
                <w:szCs w:val="18"/>
                <w:lang w:eastAsia="fr-FR"/>
              </w:rPr>
              <w:t>• Métiers d'études et conseils aux entreprises </w:t>
            </w:r>
            <w:r w:rsidRPr="006D6AAB">
              <w:rPr>
                <w:rFonts w:ascii="Calibri" w:eastAsia="Calibri" w:hAnsi="Calibri" w:cs="Calibri"/>
                <w:color w:val="70BDA5"/>
                <w:sz w:val="18"/>
                <w:szCs w:val="18"/>
                <w:lang w:eastAsia="fr-FR"/>
              </w:rPr>
              <w:t xml:space="preserve">: </w:t>
            </w:r>
            <w:r w:rsidRPr="006D6AAB">
              <w:rPr>
                <w:rFonts w:ascii="Calibri" w:eastAsia="Calibri" w:hAnsi="Calibri" w:cs="Calibri"/>
                <w:color w:val="000000"/>
                <w:sz w:val="18"/>
                <w:szCs w:val="18"/>
                <w:lang w:eastAsia="fr-FR"/>
              </w:rPr>
              <w:t>chargé d'affaires, consultant.</w:t>
            </w:r>
          </w:p>
          <w:p w14:paraId="2C884816" w14:textId="77777777" w:rsidR="006D6AAB" w:rsidRPr="006D6AAB" w:rsidRDefault="006D6AAB" w:rsidP="006D6AAB">
            <w:pPr>
              <w:spacing w:after="40" w:line="240" w:lineRule="auto"/>
              <w:rPr>
                <w:rFonts w:ascii="Calibri" w:eastAsia="Calibri" w:hAnsi="Calibri" w:cs="Calibri"/>
                <w:color w:val="000000"/>
                <w:sz w:val="18"/>
                <w:szCs w:val="18"/>
                <w:lang w:eastAsia="fr-FR"/>
              </w:rPr>
            </w:pPr>
            <w:r w:rsidRPr="006D6AAB">
              <w:rPr>
                <w:rFonts w:ascii="Calibri" w:eastAsia="Calibri" w:hAnsi="Calibri" w:cs="Calibri"/>
                <w:b/>
                <w:bCs/>
                <w:color w:val="70BDA5"/>
                <w:sz w:val="18"/>
                <w:szCs w:val="18"/>
                <w:lang w:eastAsia="fr-FR"/>
              </w:rPr>
              <w:t>• Métiers de l'humanitaire </w:t>
            </w:r>
            <w:r w:rsidRPr="006D6AAB">
              <w:rPr>
                <w:rFonts w:ascii="Calibri" w:eastAsia="Calibri" w:hAnsi="Calibri" w:cs="Calibri"/>
                <w:color w:val="70BDA5"/>
                <w:sz w:val="18"/>
                <w:szCs w:val="18"/>
                <w:lang w:eastAsia="fr-FR"/>
              </w:rPr>
              <w:t xml:space="preserve">: </w:t>
            </w:r>
            <w:r w:rsidRPr="006D6AAB">
              <w:rPr>
                <w:rFonts w:ascii="Calibri" w:eastAsia="Calibri" w:hAnsi="Calibri" w:cs="Calibri"/>
                <w:color w:val="000000"/>
                <w:sz w:val="18"/>
                <w:szCs w:val="18"/>
                <w:lang w:eastAsia="fr-FR"/>
              </w:rPr>
              <w:t>administrateur de mission, collecteur de fonds, spécialiste en microcrédit.</w:t>
            </w:r>
          </w:p>
          <w:p w14:paraId="03422D77" w14:textId="77777777" w:rsidR="006D6AAB" w:rsidRPr="006D6AAB" w:rsidRDefault="006D6AAB" w:rsidP="00C431CD">
            <w:pPr>
              <w:autoSpaceDE w:val="0"/>
              <w:autoSpaceDN w:val="0"/>
              <w:adjustRightInd w:val="0"/>
              <w:spacing w:after="0" w:line="240" w:lineRule="auto"/>
              <w:ind w:right="141"/>
              <w:jc w:val="both"/>
              <w:rPr>
                <w:rFonts w:ascii="Calibri" w:eastAsia="Calibri" w:hAnsi="Calibri" w:cs="Calibri"/>
                <w:color w:val="000000"/>
                <w:sz w:val="18"/>
                <w:szCs w:val="18"/>
                <w:lang w:eastAsia="fr-FR"/>
              </w:rPr>
            </w:pPr>
            <w:r w:rsidRPr="006D6AAB">
              <w:rPr>
                <w:rFonts w:ascii="Calibri" w:eastAsia="Calibri" w:hAnsi="Calibri" w:cs="Calibri"/>
                <w:b/>
                <w:bCs/>
                <w:color w:val="70BDA5"/>
                <w:sz w:val="18"/>
                <w:szCs w:val="18"/>
                <w:lang w:eastAsia="fr-FR"/>
              </w:rPr>
              <w:t xml:space="preserve">• Métiers de la fonction publique, de l'enseignement et de la recherche : </w:t>
            </w:r>
            <w:r w:rsidRPr="006D6AAB">
              <w:rPr>
                <w:rFonts w:ascii="Calibri" w:eastAsia="Calibri" w:hAnsi="Calibri" w:cs="Calibri"/>
                <w:color w:val="000000"/>
                <w:sz w:val="18"/>
                <w:szCs w:val="18"/>
                <w:lang w:eastAsia="fr-FR"/>
              </w:rPr>
              <w:t>emplois de la fonction publique nationale ou territoriale - notamment enseignants du 1</w:t>
            </w:r>
            <w:r w:rsidRPr="006D6AAB">
              <w:rPr>
                <w:rFonts w:ascii="Calibri" w:eastAsia="Calibri" w:hAnsi="Calibri" w:cs="Calibri"/>
                <w:color w:val="000000"/>
                <w:sz w:val="18"/>
                <w:szCs w:val="18"/>
                <w:vertAlign w:val="superscript"/>
                <w:lang w:eastAsia="fr-FR"/>
              </w:rPr>
              <w:t>er</w:t>
            </w:r>
            <w:r w:rsidRPr="006D6AAB">
              <w:rPr>
                <w:rFonts w:ascii="Calibri" w:eastAsia="Calibri" w:hAnsi="Calibri" w:cs="Calibri"/>
                <w:color w:val="000000"/>
                <w:sz w:val="18"/>
                <w:szCs w:val="18"/>
                <w:lang w:eastAsia="fr-FR"/>
              </w:rPr>
              <w:t xml:space="preserve"> et 2</w:t>
            </w:r>
            <w:r w:rsidRPr="006D6AAB">
              <w:rPr>
                <w:rFonts w:ascii="Calibri" w:eastAsia="Calibri" w:hAnsi="Calibri" w:cs="Calibri"/>
                <w:color w:val="000000"/>
                <w:sz w:val="18"/>
                <w:szCs w:val="18"/>
                <w:vertAlign w:val="superscript"/>
                <w:lang w:eastAsia="fr-FR"/>
              </w:rPr>
              <w:t>nd</w:t>
            </w:r>
            <w:r w:rsidRPr="006D6AAB">
              <w:rPr>
                <w:rFonts w:ascii="Calibri" w:eastAsia="Calibri" w:hAnsi="Calibri" w:cs="Calibri"/>
                <w:color w:val="000000"/>
                <w:sz w:val="18"/>
                <w:szCs w:val="18"/>
                <w:lang w:eastAsia="fr-FR"/>
              </w:rPr>
              <w:t xml:space="preserve"> dégré, de l’enseignement supérieur. </w:t>
            </w:r>
          </w:p>
          <w:p w14:paraId="1CD6EDEC" w14:textId="77777777" w:rsidR="006D6AAB" w:rsidRPr="006D6AAB" w:rsidRDefault="006D6AAB" w:rsidP="00C431CD">
            <w:pPr>
              <w:autoSpaceDE w:val="0"/>
              <w:autoSpaceDN w:val="0"/>
              <w:adjustRightInd w:val="0"/>
              <w:spacing w:after="0" w:line="240" w:lineRule="auto"/>
              <w:ind w:left="142" w:right="141"/>
              <w:jc w:val="both"/>
              <w:rPr>
                <w:rFonts w:ascii="Calibri" w:eastAsia="Calibri" w:hAnsi="Calibri" w:cs="Calibri"/>
                <w:color w:val="000000"/>
                <w:sz w:val="18"/>
                <w:szCs w:val="18"/>
                <w:lang w:eastAsia="fr-FR"/>
              </w:rPr>
            </w:pPr>
            <w:r w:rsidRPr="006D6AAB">
              <w:rPr>
                <w:rFonts w:ascii="Calibri" w:eastAsia="Calibri" w:hAnsi="Calibri" w:cs="Calibri"/>
                <w:color w:val="000000"/>
                <w:sz w:val="18"/>
                <w:szCs w:val="18"/>
                <w:lang w:eastAsia="fr-FR"/>
              </w:rPr>
              <w:t xml:space="preserve">D'autres débouchés sont également possibles dans les secteurs de </w:t>
            </w:r>
            <w:r w:rsidRPr="006D6AAB">
              <w:rPr>
                <w:rFonts w:ascii="Calibri" w:eastAsia="Calibri" w:hAnsi="Calibri" w:cs="Calibri"/>
                <w:b/>
                <w:color w:val="70BDA5"/>
                <w:sz w:val="18"/>
                <w:szCs w:val="18"/>
                <w:lang w:eastAsia="fr-FR"/>
              </w:rPr>
              <w:t>l'immobilier, de la communication, de la formation</w:t>
            </w:r>
            <w:r w:rsidRPr="006D6AAB">
              <w:rPr>
                <w:rFonts w:ascii="Calibri" w:eastAsia="Calibri" w:hAnsi="Calibri" w:cs="Calibri"/>
                <w:color w:val="000000"/>
                <w:sz w:val="18"/>
                <w:szCs w:val="18"/>
                <w:lang w:eastAsia="fr-FR"/>
              </w:rPr>
              <w:t>.</w:t>
            </w:r>
          </w:p>
          <w:p w14:paraId="7C723958" w14:textId="77777777" w:rsidR="006D6AAB" w:rsidRPr="006D6AAB" w:rsidRDefault="006D6AAB" w:rsidP="006D6AAB">
            <w:pPr>
              <w:autoSpaceDE w:val="0"/>
              <w:autoSpaceDN w:val="0"/>
              <w:adjustRightInd w:val="0"/>
              <w:spacing w:after="0" w:line="240" w:lineRule="auto"/>
              <w:ind w:left="142" w:right="141"/>
              <w:jc w:val="both"/>
              <w:rPr>
                <w:rFonts w:ascii="Calibri" w:eastAsia="Calibri" w:hAnsi="Calibri" w:cs="Calibri"/>
                <w:color w:val="000000"/>
                <w:sz w:val="6"/>
                <w:szCs w:val="6"/>
                <w:lang w:eastAsia="fr-FR"/>
              </w:rPr>
            </w:pPr>
          </w:p>
          <w:p w14:paraId="450EE82B" w14:textId="77777777" w:rsidR="006D6AAB" w:rsidRPr="006D6AAB" w:rsidRDefault="006D6AAB" w:rsidP="006D6AAB">
            <w:pPr>
              <w:autoSpaceDE w:val="0"/>
              <w:autoSpaceDN w:val="0"/>
              <w:adjustRightInd w:val="0"/>
              <w:spacing w:after="0" w:line="240" w:lineRule="auto"/>
              <w:ind w:right="141"/>
              <w:jc w:val="both"/>
              <w:rPr>
                <w:rFonts w:ascii="Calibri" w:eastAsia="Calibri" w:hAnsi="Calibri" w:cs="Calibri"/>
                <w:color w:val="000000"/>
                <w:sz w:val="18"/>
                <w:szCs w:val="18"/>
                <w:lang w:eastAsia="fr-FR"/>
              </w:rPr>
            </w:pPr>
            <w:r w:rsidRPr="006D6AAB">
              <w:rPr>
                <w:rFonts w:ascii="Calibri" w:eastAsia="Calibri" w:hAnsi="Calibri" w:cs="Calibri"/>
                <w:color w:val="000000"/>
                <w:sz w:val="18"/>
                <w:szCs w:val="18"/>
                <w:lang w:eastAsia="fr-FR"/>
              </w:rPr>
              <w:t xml:space="preserve">• </w:t>
            </w:r>
            <w:r w:rsidRPr="006D6AAB">
              <w:rPr>
                <w:rFonts w:ascii="Calibri" w:eastAsia="Calibri" w:hAnsi="Calibri" w:cs="Calibri"/>
                <w:b/>
                <w:color w:val="000000"/>
                <w:sz w:val="18"/>
                <w:szCs w:val="18"/>
                <w:lang w:eastAsia="fr-FR"/>
              </w:rPr>
              <w:t>La mention MIAGE permet des débouchés dans :</w:t>
            </w:r>
          </w:p>
          <w:p w14:paraId="67ED958E" w14:textId="77777777" w:rsidR="006D6AAB" w:rsidRPr="006D6AAB" w:rsidRDefault="006D6AAB" w:rsidP="006D6AAB">
            <w:pPr>
              <w:autoSpaceDE w:val="0"/>
              <w:autoSpaceDN w:val="0"/>
              <w:adjustRightInd w:val="0"/>
              <w:spacing w:after="0" w:line="240" w:lineRule="auto"/>
              <w:ind w:left="142" w:right="141" w:hanging="142"/>
              <w:jc w:val="both"/>
              <w:rPr>
                <w:rFonts w:ascii="Calibri" w:eastAsia="Calibri" w:hAnsi="Calibri" w:cs="Calibri"/>
                <w:color w:val="000000"/>
                <w:sz w:val="18"/>
                <w:szCs w:val="18"/>
                <w:lang w:eastAsia="fr-FR"/>
              </w:rPr>
            </w:pPr>
            <w:r w:rsidRPr="006D6AAB">
              <w:rPr>
                <w:rFonts w:ascii="Calibri" w:eastAsia="Calibri" w:hAnsi="Calibri" w:cs="Calibri"/>
                <w:b/>
                <w:bCs/>
                <w:color w:val="70BDA5"/>
                <w:sz w:val="18"/>
                <w:szCs w:val="18"/>
                <w:lang w:eastAsia="fr-FR"/>
              </w:rPr>
              <w:t xml:space="preserve">Métiers de l'informatique : </w:t>
            </w:r>
            <w:r w:rsidRPr="006D6AAB">
              <w:rPr>
                <w:rFonts w:ascii="Calibri" w:eastAsia="Calibri" w:hAnsi="Calibri" w:cs="Calibri"/>
                <w:color w:val="000000"/>
                <w:sz w:val="18"/>
                <w:szCs w:val="18"/>
                <w:lang w:eastAsia="fr-FR"/>
              </w:rPr>
              <w:t>chef de projet, ingénieur logiciel, administrateur réseau, analyste programmeur, gestionnaire d'applications, administrateur de bases de données, expert méthodes et outils, développeur en système d’information</w:t>
            </w:r>
          </w:p>
          <w:p w14:paraId="208F63EC" w14:textId="72C16131" w:rsidR="006D6AAB" w:rsidRPr="006D6AAB" w:rsidRDefault="00A249A9" w:rsidP="00A249A9">
            <w:pPr>
              <w:tabs>
                <w:tab w:val="left" w:pos="3750"/>
              </w:tabs>
              <w:spacing w:after="0" w:line="240" w:lineRule="auto"/>
              <w:rPr>
                <w:rFonts w:ascii="Calibri" w:eastAsia="Calibri" w:hAnsi="Calibri" w:cs="Times New Roman"/>
              </w:rPr>
            </w:pPr>
            <w:bookmarkStart w:id="0" w:name="_GoBack"/>
            <w:bookmarkEnd w:id="0"/>
            <w:r>
              <w:rPr>
                <w:rFonts w:ascii="Calibri" w:eastAsia="Calibri" w:hAnsi="Calibri" w:cs="Times New Roman"/>
              </w:rPr>
              <w:tab/>
            </w:r>
          </w:p>
        </w:tc>
      </w:tr>
    </w:tbl>
    <w:p w14:paraId="67A01295" w14:textId="20036444" w:rsidR="006D6AAB" w:rsidRPr="006D6AAB" w:rsidRDefault="006D6AAB" w:rsidP="00955783">
      <w:pPr>
        <w:tabs>
          <w:tab w:val="right" w:pos="10488"/>
        </w:tabs>
        <w:spacing w:after="0" w:line="276" w:lineRule="auto"/>
        <w:ind w:right="142"/>
        <w:rPr>
          <w:rFonts w:ascii="Calibri" w:eastAsia="Calibri" w:hAnsi="Calibri" w:cs="Times New Roman"/>
          <w:b/>
          <w:color w:val="70BDA5"/>
          <w:sz w:val="28"/>
          <w:szCs w:val="28"/>
        </w:rPr>
      </w:pPr>
      <w:r w:rsidRPr="006D6AAB">
        <w:rPr>
          <w:rFonts w:ascii="Calibri" w:eastAsia="Calibri" w:hAnsi="Calibri" w:cs="Times New Roman"/>
          <w:b/>
          <w:color w:val="70BDA5"/>
          <w:sz w:val="28"/>
          <w:szCs w:val="28"/>
        </w:rPr>
        <w:lastRenderedPageBreak/>
        <w:t>PROGRAMMES DES FORMATIONS</w:t>
      </w:r>
      <w:r w:rsidR="00955783">
        <w:rPr>
          <w:rFonts w:ascii="Calibri" w:eastAsia="Calibri" w:hAnsi="Calibri" w:cs="Times New Roman"/>
          <w:b/>
          <w:color w:val="70BDA5"/>
          <w:sz w:val="28"/>
          <w:szCs w:val="28"/>
        </w:rPr>
        <w:tab/>
      </w:r>
    </w:p>
    <w:p w14:paraId="02F5BA5F" w14:textId="77777777" w:rsidR="006D6AAB" w:rsidRPr="00B92546" w:rsidRDefault="006D6AAB" w:rsidP="006D6AAB">
      <w:pPr>
        <w:suppressAutoHyphens/>
        <w:autoSpaceDE w:val="0"/>
        <w:spacing w:after="0" w:line="240" w:lineRule="auto"/>
        <w:rPr>
          <w:rFonts w:ascii="Calibri" w:eastAsia="Calibri" w:hAnsi="Calibri" w:cs="TheSansSemiBold-Plain"/>
          <w:bCs/>
          <w:i/>
          <w:sz w:val="14"/>
          <w:szCs w:val="14"/>
          <w:lang w:eastAsia="fr-FR"/>
        </w:rPr>
      </w:pPr>
      <w:r w:rsidRPr="00B92546">
        <w:rPr>
          <w:rFonts w:ascii="Calibri" w:eastAsia="Calibri" w:hAnsi="Calibri" w:cs="TheSansSemiBold-Plain"/>
          <w:bCs/>
          <w:i/>
          <w:sz w:val="14"/>
          <w:szCs w:val="14"/>
          <w:lang w:eastAsia="fr-FR"/>
        </w:rPr>
        <w:t xml:space="preserve">Des enseignements optionnels (bonus) peuvent être suivis et augmenter jusqu'à 0,5 point la moyenne semestrielle. A titre indicatif : activités sportives ou culturelles, engagement citoyen </w:t>
      </w:r>
    </w:p>
    <w:p w14:paraId="27FB72A1" w14:textId="77777777" w:rsidR="006D6AAB" w:rsidRPr="00B92546" w:rsidRDefault="006D6AAB" w:rsidP="006D6AAB">
      <w:pPr>
        <w:suppressAutoHyphens/>
        <w:autoSpaceDE w:val="0"/>
        <w:spacing w:after="20" w:line="240" w:lineRule="auto"/>
        <w:rPr>
          <w:rFonts w:ascii="Calibri" w:eastAsia="Calibri" w:hAnsi="Calibri" w:cs="TheSansSemiBold-Plain"/>
          <w:bCs/>
          <w:i/>
          <w:sz w:val="14"/>
          <w:szCs w:val="14"/>
          <w:lang w:eastAsia="fr-FR"/>
        </w:rPr>
      </w:pPr>
      <w:r w:rsidRPr="00B92546">
        <w:rPr>
          <w:rFonts w:ascii="Calibri" w:eastAsia="Calibri" w:hAnsi="Calibri" w:cs="TheSansSemiBold-Plain"/>
          <w:bCs/>
          <w:i/>
          <w:sz w:val="14"/>
          <w:szCs w:val="14"/>
          <w:lang w:eastAsia="fr-FR"/>
        </w:rPr>
        <w:t xml:space="preserve"> (variables selon semestres et parcours)</w:t>
      </w:r>
    </w:p>
    <w:p w14:paraId="74695318" w14:textId="77777777" w:rsidR="006D6AAB" w:rsidRPr="006D6AAB" w:rsidRDefault="006D6AAB" w:rsidP="006D6AAB">
      <w:pPr>
        <w:suppressAutoHyphens/>
        <w:autoSpaceDE w:val="0"/>
        <w:spacing w:after="0" w:line="240" w:lineRule="auto"/>
        <w:rPr>
          <w:rFonts w:ascii="Calibri" w:eastAsia="Calibri" w:hAnsi="Calibri" w:cs="TheSansBold-Plain"/>
          <w:b/>
          <w:bCs/>
          <w:color w:val="000000"/>
          <w:sz w:val="16"/>
          <w:szCs w:val="16"/>
          <w:lang w:eastAsia="fr-FR"/>
        </w:rPr>
      </w:pPr>
      <w:r w:rsidRPr="006D6AAB">
        <w:rPr>
          <w:rFonts w:ascii="Calibri" w:eastAsia="Calibri" w:hAnsi="Calibri" w:cs="TheSansSemiBold-Plain"/>
          <w:bCs/>
          <w:sz w:val="14"/>
          <w:szCs w:val="14"/>
          <w:lang w:eastAsia="fr-FR"/>
        </w:rPr>
        <w:t xml:space="preserve">     </w:t>
      </w:r>
      <w:r w:rsidRPr="006D6AAB">
        <w:rPr>
          <w:rFonts w:ascii="Calibri" w:eastAsia="Calibri" w:hAnsi="Calibri" w:cs="Calibri"/>
          <w:bCs/>
          <w:sz w:val="14"/>
          <w:szCs w:val="14"/>
          <w:lang w:eastAsia="fr-FR"/>
        </w:rPr>
        <w:t xml:space="preserve">     </w:t>
      </w:r>
      <w:r w:rsidRPr="006D6AAB">
        <w:rPr>
          <w:rFonts w:ascii="Calibri" w:eastAsia="Calibri" w:hAnsi="Calibri" w:cs="TheSansSemiBold-Plain"/>
          <w:b/>
          <w:bCs/>
          <w:sz w:val="14"/>
          <w:szCs w:val="14"/>
          <w:lang w:eastAsia="fr-FR"/>
        </w:rPr>
        <w:t>(+TD) : Cours magistral + Travaux dirigés             (TD) : TD sans cours magistral            Cours magistral sans TD  si  non précisé            UE : unité d’enseignement               S : semestre</w:t>
      </w:r>
    </w:p>
    <w:p w14:paraId="07A5B0F0" w14:textId="77777777" w:rsidR="006D6AAB" w:rsidRPr="006D6AAB" w:rsidRDefault="006D6AAB" w:rsidP="006D6AAB">
      <w:pPr>
        <w:shd w:val="clear" w:color="auto" w:fill="70BDA5"/>
        <w:autoSpaceDE w:val="0"/>
        <w:autoSpaceDN w:val="0"/>
        <w:adjustRightInd w:val="0"/>
        <w:spacing w:after="60" w:line="240" w:lineRule="auto"/>
        <w:rPr>
          <w:rFonts w:ascii="Calibri" w:eastAsia="Calibri" w:hAnsi="Calibri" w:cs="Calibri"/>
          <w:b/>
          <w:color w:val="000000"/>
          <w:sz w:val="18"/>
          <w:szCs w:val="18"/>
          <w:lang w:eastAsia="fr-FR"/>
        </w:rPr>
      </w:pPr>
      <w:r w:rsidRPr="006D6AAB">
        <w:rPr>
          <w:rFonts w:ascii="Calibri" w:eastAsia="Calibri" w:hAnsi="Calibri" w:cs="Calibri"/>
          <w:b/>
          <w:color w:val="000000"/>
          <w:sz w:val="18"/>
          <w:szCs w:val="18"/>
          <w:lang w:eastAsia="fr-FR"/>
        </w:rPr>
        <w:t>LICENCE Mathématiques et Informatique Appliquées aux Sciences Humaines et Sociales (MIASHS)</w:t>
      </w:r>
    </w:p>
    <w:p w14:paraId="7A81AC58" w14:textId="77777777" w:rsidR="006D6AAB" w:rsidRPr="006D6AAB" w:rsidRDefault="006D6AAB" w:rsidP="006D6AAB">
      <w:pPr>
        <w:autoSpaceDE w:val="0"/>
        <w:autoSpaceDN w:val="0"/>
        <w:adjustRightInd w:val="0"/>
        <w:spacing w:after="0" w:line="240" w:lineRule="auto"/>
        <w:rPr>
          <w:rFonts w:ascii="Calibri" w:eastAsia="Calibri" w:hAnsi="Calibri" w:cs="Calibri"/>
          <w:i/>
          <w:iCs/>
          <w:color w:val="000000"/>
          <w:sz w:val="18"/>
          <w:szCs w:val="18"/>
          <w:lang w:eastAsia="fr-FR"/>
        </w:rPr>
      </w:pPr>
      <w:r w:rsidRPr="006D6AAB">
        <w:rPr>
          <w:rFonts w:ascii="Calibri" w:eastAsia="Calibri" w:hAnsi="Calibri" w:cs="Calibri"/>
          <w:color w:val="000000"/>
          <w:sz w:val="18"/>
          <w:szCs w:val="18"/>
          <w:lang w:eastAsia="fr-FR"/>
        </w:rPr>
        <w:t xml:space="preserve">Licence  1      </w:t>
      </w:r>
    </w:p>
    <w:p w14:paraId="5BBD9EE8"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S1  UE 1  Fondement des  mathématiques (+TD) + Techniques de calcul (+TD) + Informatique (+TD) </w:t>
      </w:r>
    </w:p>
    <w:p w14:paraId="14861CB3"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UE 2   Introduction générale à l'économie (+TD) + Méthodologie économie (TD) + Economie descriptive (+TD) + Introduction aux théories économiques (+TD) </w:t>
      </w:r>
    </w:p>
    <w:p w14:paraId="7807C083" w14:textId="5088FDCF" w:rsidR="006D6AAB" w:rsidRPr="006D6AAB" w:rsidRDefault="006D6AAB" w:rsidP="006D6AAB">
      <w:pPr>
        <w:autoSpaceDE w:val="0"/>
        <w:autoSpaceDN w:val="0"/>
        <w:adjustRightInd w:val="0"/>
        <w:spacing w:after="4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UE 3   LV1 </w:t>
      </w:r>
      <w:r w:rsidRPr="006D6AAB">
        <w:rPr>
          <w:rFonts w:ascii="Calibri" w:eastAsia="Calibri" w:hAnsi="Calibri" w:cs="TheSansSemiLight-Plain"/>
          <w:color w:val="000000"/>
          <w:sz w:val="16"/>
          <w:szCs w:val="16"/>
          <w:lang w:eastAsia="fr-FR"/>
        </w:rPr>
        <w:t>(allemand-anglais-arabe-chinois-espagnol-</w:t>
      </w:r>
      <w:r w:rsidR="00073B7C">
        <w:rPr>
          <w:rFonts w:ascii="Calibri" w:eastAsia="Calibri" w:hAnsi="Calibri" w:cs="TheSansSemiLight-Plain"/>
          <w:color w:val="000000"/>
          <w:sz w:val="16"/>
          <w:szCs w:val="16"/>
          <w:lang w:eastAsia="fr-FR"/>
        </w:rPr>
        <w:t>FLE</w:t>
      </w:r>
      <w:r w:rsidRPr="006D6AAB">
        <w:rPr>
          <w:rFonts w:ascii="Calibri" w:eastAsia="Calibri" w:hAnsi="Calibri" w:cs="TheSansSemiLight-Plain"/>
          <w:color w:val="000000"/>
          <w:sz w:val="16"/>
          <w:szCs w:val="16"/>
          <w:lang w:eastAsia="fr-FR"/>
        </w:rPr>
        <w:t>-italien-japonais-</w:t>
      </w:r>
      <w:r w:rsidR="00CE2829">
        <w:rPr>
          <w:rFonts w:ascii="Calibri" w:eastAsia="Calibri" w:hAnsi="Calibri" w:cs="TheSansSemiLight-Plain"/>
          <w:color w:val="000000"/>
          <w:sz w:val="16"/>
          <w:szCs w:val="16"/>
          <w:lang w:eastAsia="fr-FR"/>
        </w:rPr>
        <w:t>néerlandais-</w:t>
      </w:r>
      <w:r w:rsidRPr="006D6AAB">
        <w:rPr>
          <w:rFonts w:ascii="Calibri" w:eastAsia="Calibri" w:hAnsi="Calibri" w:cs="TheSansSemiLight-Plain"/>
          <w:color w:val="000000"/>
          <w:sz w:val="16"/>
          <w:szCs w:val="16"/>
          <w:lang w:eastAsia="fr-FR"/>
        </w:rPr>
        <w:t>portugais-russe) (TD) + Culture et compétences numériques (+TD)</w:t>
      </w:r>
    </w:p>
    <w:p w14:paraId="5C71585A"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S2 UE 1   Analyse réelle 1 (+TD) + Algèbre linéaire 1 (+TD)  </w:t>
      </w:r>
    </w:p>
    <w:p w14:paraId="03574ACB"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4"/>
          <w:szCs w:val="4"/>
          <w:lang w:eastAsia="fr-FR"/>
        </w:rPr>
        <w:t xml:space="preserve">                      </w:t>
      </w:r>
      <w:r w:rsidRPr="006D6AAB">
        <w:rPr>
          <w:rFonts w:ascii="Calibri" w:eastAsia="Calibri" w:hAnsi="Calibri" w:cs="Calibri"/>
          <w:color w:val="000000"/>
          <w:sz w:val="16"/>
          <w:szCs w:val="16"/>
          <w:lang w:eastAsia="fr-FR"/>
        </w:rPr>
        <w:t xml:space="preserve">UE 2   Probabilités 1 (+TD) + Informatique (+TD)  </w:t>
      </w:r>
      <w:r w:rsidRPr="006D6AAB">
        <w:rPr>
          <w:rFonts w:ascii="Calibri" w:eastAsia="Calibri" w:hAnsi="Calibri" w:cs="Calibri"/>
          <w:color w:val="000000"/>
          <w:sz w:val="16"/>
          <w:szCs w:val="16"/>
          <w:lang w:eastAsia="fr-FR"/>
        </w:rPr>
        <w:br/>
        <w:t xml:space="preserve">  </w:t>
      </w:r>
      <w:r w:rsidRPr="006D6AAB">
        <w:rPr>
          <w:rFonts w:ascii="Calibri" w:eastAsia="Calibri" w:hAnsi="Calibri" w:cs="Calibri"/>
          <w:color w:val="000000"/>
          <w:sz w:val="18"/>
          <w:szCs w:val="18"/>
          <w:lang w:eastAsia="fr-FR"/>
        </w:rPr>
        <w:t xml:space="preserve">   </w:t>
      </w:r>
      <w:r w:rsidRPr="006D6AAB">
        <w:rPr>
          <w:rFonts w:ascii="Calibri" w:eastAsia="Calibri" w:hAnsi="Calibri" w:cs="Calibri"/>
          <w:color w:val="000000"/>
          <w:sz w:val="16"/>
          <w:szCs w:val="16"/>
          <w:lang w:eastAsia="fr-FR"/>
        </w:rPr>
        <w:t>UE 3   Microéconomie 1 (+TD) + LV1 (TD)</w:t>
      </w:r>
    </w:p>
    <w:p w14:paraId="46DCF5E8"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p>
    <w:p w14:paraId="25D2ACE9"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8"/>
          <w:szCs w:val="18"/>
          <w:lang w:eastAsia="fr-FR"/>
        </w:rPr>
      </w:pPr>
      <w:r w:rsidRPr="006D6AAB">
        <w:rPr>
          <w:rFonts w:ascii="Calibri" w:eastAsia="Calibri" w:hAnsi="Calibri" w:cs="Calibri"/>
          <w:color w:val="000000"/>
          <w:sz w:val="18"/>
          <w:szCs w:val="18"/>
          <w:lang w:eastAsia="fr-FR"/>
        </w:rPr>
        <w:t xml:space="preserve">Licence 2   </w:t>
      </w:r>
    </w:p>
    <w:p w14:paraId="1E402224"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S3  UE 1   Analyse réelle 2 (+TD) + Statistiques 1 (+TD) + Informatique (+TD)       </w:t>
      </w:r>
    </w:p>
    <w:p w14:paraId="1D6A7B19" w14:textId="64E5724F"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UE 2   LV1 (TD) + Module de pré-professionnalisation (+TD) </w:t>
      </w:r>
    </w:p>
    <w:p w14:paraId="19013484" w14:textId="77777777" w:rsidR="006D6AAB" w:rsidRPr="006D6AAB" w:rsidRDefault="006D6AAB" w:rsidP="006D6AAB">
      <w:pPr>
        <w:autoSpaceDE w:val="0"/>
        <w:autoSpaceDN w:val="0"/>
        <w:adjustRightInd w:val="0"/>
        <w:spacing w:after="0" w:line="240" w:lineRule="auto"/>
        <w:rPr>
          <w:rFonts w:ascii="Calibri" w:eastAsia="Calibri" w:hAnsi="Calibri" w:cs="Calibri"/>
          <w:i/>
          <w:color w:val="000000"/>
          <w:sz w:val="16"/>
          <w:szCs w:val="16"/>
          <w:lang w:eastAsia="fr-FR"/>
        </w:rPr>
      </w:pPr>
      <w:r w:rsidRPr="006D6AAB">
        <w:rPr>
          <w:rFonts w:ascii="Calibri" w:eastAsia="Calibri" w:hAnsi="Calibri" w:cs="Calibri"/>
          <w:color w:val="000000"/>
          <w:sz w:val="16"/>
          <w:szCs w:val="16"/>
          <w:lang w:eastAsia="fr-FR"/>
        </w:rPr>
        <w:t xml:space="preserve">      UE 3   1 renforcement au choix</w:t>
      </w:r>
      <w:r w:rsidRPr="006D6AAB">
        <w:rPr>
          <w:rFonts w:ascii="Calibri" w:eastAsia="Calibri" w:hAnsi="Calibri" w:cs="Calibri"/>
          <w:i/>
          <w:color w:val="000000"/>
          <w:sz w:val="16"/>
          <w:szCs w:val="16"/>
          <w:lang w:eastAsia="fr-FR"/>
        </w:rPr>
        <w:t xml:space="preserve">, selon la L3 visée : </w:t>
      </w:r>
    </w:p>
    <w:p w14:paraId="5E487BE6" w14:textId="0E50946D" w:rsidR="006D6AAB" w:rsidRPr="006D6AAB" w:rsidRDefault="006D6AAB" w:rsidP="006D6AAB">
      <w:pPr>
        <w:autoSpaceDE w:val="0"/>
        <w:autoSpaceDN w:val="0"/>
        <w:adjustRightInd w:val="0"/>
        <w:spacing w:after="0" w:line="240" w:lineRule="auto"/>
        <w:rPr>
          <w:rFonts w:ascii="Calibri" w:eastAsia="Calibri" w:hAnsi="Calibri" w:cs="Calibri"/>
          <w:i/>
          <w:color w:val="000000"/>
          <w:sz w:val="16"/>
          <w:szCs w:val="16"/>
          <w:lang w:eastAsia="fr-FR"/>
        </w:rPr>
      </w:pPr>
      <w:r w:rsidRPr="006D6AAB">
        <w:rPr>
          <w:rFonts w:ascii="Calibri" w:eastAsia="Calibri" w:hAnsi="Calibri" w:cs="Calibri"/>
          <w:i/>
          <w:color w:val="000000"/>
          <w:sz w:val="16"/>
          <w:szCs w:val="16"/>
          <w:lang w:eastAsia="fr-FR"/>
        </w:rPr>
        <w:t>- Economie pour L3 MIASHS parcours Economie</w:t>
      </w:r>
      <w:r w:rsidR="00073B7C">
        <w:rPr>
          <w:rFonts w:ascii="Calibri" w:eastAsia="Calibri" w:hAnsi="Calibri" w:cs="Calibri"/>
          <w:i/>
          <w:color w:val="000000"/>
          <w:sz w:val="16"/>
          <w:szCs w:val="16"/>
          <w:lang w:eastAsia="fr-FR"/>
        </w:rPr>
        <w:t> </w:t>
      </w:r>
      <w:r w:rsidR="00073B7C">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 xml:space="preserve"> Macroéconomie (+TD) + Mécanismes monétaires (+TD)</w:t>
      </w:r>
    </w:p>
    <w:p w14:paraId="1DC61F7E" w14:textId="3B6CDFA1" w:rsidR="006D6AAB" w:rsidRPr="006D6AAB" w:rsidRDefault="006D6AAB" w:rsidP="006D6AAB">
      <w:pPr>
        <w:autoSpaceDE w:val="0"/>
        <w:autoSpaceDN w:val="0"/>
        <w:adjustRightInd w:val="0"/>
        <w:spacing w:after="0" w:line="240" w:lineRule="auto"/>
        <w:rPr>
          <w:rFonts w:ascii="Calibri" w:eastAsia="Calibri" w:hAnsi="Calibri" w:cs="Calibri"/>
          <w:i/>
          <w:color w:val="000000"/>
          <w:sz w:val="16"/>
          <w:szCs w:val="16"/>
          <w:lang w:eastAsia="fr-FR"/>
        </w:rPr>
      </w:pPr>
      <w:r w:rsidRPr="006D6AAB">
        <w:rPr>
          <w:rFonts w:ascii="Calibri" w:eastAsia="Calibri" w:hAnsi="Calibri" w:cs="Calibri"/>
          <w:i/>
          <w:color w:val="000000"/>
          <w:sz w:val="16"/>
          <w:szCs w:val="16"/>
          <w:lang w:eastAsia="fr-FR"/>
        </w:rPr>
        <w:t>- Informatique pour L3 MIASHS parcours MIAGE</w:t>
      </w:r>
      <w:r w:rsidR="00073B7C">
        <w:rPr>
          <w:rFonts w:ascii="Calibri" w:eastAsia="Calibri" w:hAnsi="Calibri" w:cs="Calibri"/>
          <w:i/>
          <w:color w:val="000000"/>
          <w:sz w:val="16"/>
          <w:szCs w:val="16"/>
          <w:lang w:eastAsia="fr-FR"/>
        </w:rPr>
        <w:t> </w:t>
      </w:r>
      <w:r w:rsidR="00073B7C">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Introduction au développement d’application web (+TD) + Programmation orientée objet - niveau 1 (+TD)</w:t>
      </w:r>
    </w:p>
    <w:p w14:paraId="54B2DEB1" w14:textId="36AB3AF2" w:rsidR="006D6AAB" w:rsidRPr="006D6AAB" w:rsidRDefault="006D6AAB" w:rsidP="006D6AAB">
      <w:pPr>
        <w:autoSpaceDE w:val="0"/>
        <w:autoSpaceDN w:val="0"/>
        <w:adjustRightInd w:val="0"/>
        <w:spacing w:after="40" w:line="240" w:lineRule="auto"/>
        <w:rPr>
          <w:rFonts w:ascii="Calibri" w:eastAsia="Calibri" w:hAnsi="Calibri" w:cs="Calibri"/>
          <w:color w:val="000000"/>
          <w:sz w:val="16"/>
          <w:szCs w:val="16"/>
          <w:lang w:eastAsia="fr-FR"/>
        </w:rPr>
      </w:pPr>
      <w:r w:rsidRPr="006D6AAB">
        <w:rPr>
          <w:rFonts w:ascii="Calibri" w:eastAsia="Calibri" w:hAnsi="Calibri" w:cs="Calibri"/>
          <w:i/>
          <w:color w:val="000000"/>
          <w:sz w:val="16"/>
          <w:szCs w:val="16"/>
          <w:lang w:eastAsia="fr-FR"/>
        </w:rPr>
        <w:t>- Démographie pour L3 Sciences sociales parcours Démographie</w:t>
      </w:r>
      <w:r w:rsidR="00073B7C">
        <w:rPr>
          <w:rFonts w:ascii="Calibri" w:eastAsia="Calibri" w:hAnsi="Calibri" w:cs="Calibri"/>
          <w:i/>
          <w:color w:val="000000"/>
          <w:sz w:val="16"/>
          <w:szCs w:val="16"/>
          <w:lang w:eastAsia="fr-FR"/>
        </w:rPr>
        <w:t> </w:t>
      </w:r>
      <w:r w:rsidR="00073B7C">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Introduction à la démographie (+TD) + Situation démographique en Europe</w:t>
      </w:r>
    </w:p>
    <w:p w14:paraId="6D1615CC"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S4  UE 1   Analyse dans Rn (+TD) + Algèbre linéaire 2 (+TD) + Méthodes numériques (+TD)    </w:t>
      </w:r>
    </w:p>
    <w:p w14:paraId="034F29BA"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4"/>
          <w:szCs w:val="4"/>
          <w:lang w:eastAsia="fr-FR"/>
        </w:rPr>
        <w:t xml:space="preserve">                      </w:t>
      </w:r>
      <w:r w:rsidRPr="006D6AAB">
        <w:rPr>
          <w:rFonts w:ascii="Calibri" w:eastAsia="Calibri" w:hAnsi="Calibri" w:cs="Calibri"/>
          <w:color w:val="000000"/>
          <w:sz w:val="16"/>
          <w:szCs w:val="16"/>
          <w:lang w:eastAsia="fr-FR"/>
        </w:rPr>
        <w:t>UE 2   Informatique (+TD) + LV1 (TD)</w:t>
      </w:r>
    </w:p>
    <w:p w14:paraId="0F00665E"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UE 3   </w:t>
      </w:r>
      <w:r w:rsidRPr="006D6AAB">
        <w:rPr>
          <w:rFonts w:ascii="Calibri" w:eastAsia="Calibri" w:hAnsi="Calibri" w:cs="Calibri"/>
          <w:i/>
          <w:color w:val="000000"/>
          <w:sz w:val="16"/>
          <w:szCs w:val="16"/>
          <w:lang w:eastAsia="fr-FR"/>
        </w:rPr>
        <w:t xml:space="preserve">1 renforcement (suite du semestre 3) </w:t>
      </w:r>
      <w:r w:rsidRPr="006D6AAB">
        <w:rPr>
          <w:rFonts w:ascii="Calibri" w:eastAsia="Calibri" w:hAnsi="Calibri" w:cs="Calibri"/>
          <w:color w:val="000000"/>
          <w:sz w:val="16"/>
          <w:szCs w:val="16"/>
          <w:lang w:eastAsia="fr-FR"/>
        </w:rPr>
        <w:t>:</w:t>
      </w:r>
    </w:p>
    <w:p w14:paraId="1D63D48F"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w:t>
      </w:r>
      <w:r w:rsidRPr="006D6AAB">
        <w:rPr>
          <w:rFonts w:ascii="Calibri" w:eastAsia="Calibri" w:hAnsi="Calibri" w:cs="Calibri"/>
          <w:i/>
          <w:color w:val="000000"/>
          <w:sz w:val="16"/>
          <w:szCs w:val="16"/>
          <w:lang w:eastAsia="fr-FR"/>
        </w:rPr>
        <w:t>Economie</w:t>
      </w:r>
      <w:r w:rsidRPr="006D6AAB">
        <w:rPr>
          <w:rFonts w:ascii="Calibri" w:eastAsia="Calibri" w:hAnsi="Calibri" w:cs="Calibri"/>
          <w:color w:val="000000"/>
          <w:sz w:val="16"/>
          <w:szCs w:val="16"/>
          <w:lang w:eastAsia="fr-FR"/>
        </w:rPr>
        <w:t> : Microéconomie 2 (+TD) + Politique économique (+TD)</w:t>
      </w:r>
    </w:p>
    <w:p w14:paraId="19DE231B"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w:t>
      </w:r>
      <w:r w:rsidRPr="006D6AAB">
        <w:rPr>
          <w:rFonts w:ascii="Calibri" w:eastAsia="Calibri" w:hAnsi="Calibri" w:cs="Calibri"/>
          <w:i/>
          <w:color w:val="000000"/>
          <w:sz w:val="16"/>
          <w:szCs w:val="16"/>
          <w:lang w:eastAsia="fr-FR"/>
        </w:rPr>
        <w:t>Informatique</w:t>
      </w:r>
      <w:r w:rsidRPr="006D6AAB">
        <w:rPr>
          <w:rFonts w:ascii="Calibri" w:eastAsia="Calibri" w:hAnsi="Calibri" w:cs="Calibri"/>
          <w:color w:val="000000"/>
          <w:sz w:val="16"/>
          <w:szCs w:val="16"/>
          <w:lang w:eastAsia="fr-FR"/>
        </w:rPr>
        <w:t> : Développement web avec la technique des pages serveurs (+TD) + Introduction à la programmation système par des objets connectés (+TD)</w:t>
      </w:r>
    </w:p>
    <w:p w14:paraId="79F57C46" w14:textId="620120D7" w:rsidR="006D6AAB" w:rsidRPr="006D6AAB" w:rsidRDefault="006D6AAB" w:rsidP="006D6AAB">
      <w:pPr>
        <w:autoSpaceDE w:val="0"/>
        <w:autoSpaceDN w:val="0"/>
        <w:adjustRightInd w:val="0"/>
        <w:spacing w:after="12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w:t>
      </w:r>
      <w:r w:rsidRPr="006D6AAB">
        <w:rPr>
          <w:rFonts w:ascii="Calibri" w:eastAsia="Calibri" w:hAnsi="Calibri" w:cs="Calibri"/>
          <w:i/>
          <w:color w:val="000000"/>
          <w:sz w:val="16"/>
          <w:szCs w:val="16"/>
          <w:lang w:eastAsia="fr-FR"/>
        </w:rPr>
        <w:t>Démographie</w:t>
      </w:r>
      <w:r w:rsidRPr="006D6AAB">
        <w:rPr>
          <w:rFonts w:ascii="Calibri" w:eastAsia="Calibri" w:hAnsi="Calibri" w:cs="Calibri"/>
          <w:color w:val="000000"/>
          <w:sz w:val="16"/>
          <w:szCs w:val="16"/>
          <w:lang w:eastAsia="fr-FR"/>
        </w:rPr>
        <w:t> : Sociologie et ethnologie (+TD) + Dynamique des populations et enjeux économiques et sociaux (+TD)</w:t>
      </w:r>
    </w:p>
    <w:p w14:paraId="59AD95D8" w14:textId="77777777" w:rsidR="006D6AAB" w:rsidRPr="006D6AAB" w:rsidRDefault="006D6AAB" w:rsidP="006D6AAB">
      <w:pPr>
        <w:shd w:val="clear" w:color="auto" w:fill="70BDA5"/>
        <w:autoSpaceDE w:val="0"/>
        <w:autoSpaceDN w:val="0"/>
        <w:adjustRightInd w:val="0"/>
        <w:spacing w:after="0" w:line="240" w:lineRule="auto"/>
        <w:rPr>
          <w:rFonts w:ascii="Calibri" w:eastAsia="Calibri" w:hAnsi="Calibri" w:cs="Calibri"/>
          <w:b/>
          <w:color w:val="000000"/>
          <w:sz w:val="18"/>
          <w:szCs w:val="18"/>
          <w:lang w:eastAsia="fr-FR"/>
        </w:rPr>
      </w:pPr>
      <w:r w:rsidRPr="006D6AAB">
        <w:rPr>
          <w:rFonts w:ascii="Calibri" w:eastAsia="Calibri" w:hAnsi="Calibri" w:cs="Calibri"/>
          <w:b/>
          <w:color w:val="000000"/>
          <w:sz w:val="18"/>
          <w:szCs w:val="18"/>
          <w:lang w:eastAsia="fr-FR"/>
        </w:rPr>
        <w:t xml:space="preserve">LICENCE 3 - Parcours Economie   </w:t>
      </w:r>
    </w:p>
    <w:p w14:paraId="735A6897"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S5 UE 1  Intégration et probabilités (+TD) + Analyse (+TD)       </w:t>
      </w:r>
    </w:p>
    <w:p w14:paraId="6E6B62FC"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UE 2   Macro-économie (+TD) + Banque et marchés (+TD)</w:t>
      </w:r>
    </w:p>
    <w:p w14:paraId="28C160C0" w14:textId="796163D9" w:rsidR="006D6AAB" w:rsidRPr="006D6AAB" w:rsidRDefault="006D6AAB" w:rsidP="00200455">
      <w:pPr>
        <w:autoSpaceDE w:val="0"/>
        <w:autoSpaceDN w:val="0"/>
        <w:adjustRightInd w:val="0"/>
        <w:spacing w:after="4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UE 3   LV1 </w:t>
      </w:r>
      <w:r w:rsidR="00076446">
        <w:rPr>
          <w:rFonts w:ascii="Calibri" w:eastAsia="Calibri" w:hAnsi="Calibri" w:cs="Calibri"/>
          <w:color w:val="000000"/>
          <w:sz w:val="16"/>
          <w:szCs w:val="16"/>
          <w:lang w:eastAsia="fr-FR"/>
        </w:rPr>
        <w:t xml:space="preserve">(TD) </w:t>
      </w:r>
      <w:r w:rsidRPr="006D6AAB">
        <w:rPr>
          <w:rFonts w:ascii="Calibri" w:eastAsia="Calibri" w:hAnsi="Calibri" w:cs="Calibri"/>
          <w:color w:val="000000"/>
          <w:sz w:val="16"/>
          <w:szCs w:val="16"/>
          <w:lang w:eastAsia="fr-FR"/>
        </w:rPr>
        <w:t>+ Informatique</w:t>
      </w:r>
    </w:p>
    <w:p w14:paraId="1DA95B53" w14:textId="5CFB239B"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S6 UE 1   Statistiques 2 (+TD) + Optimisation (+TD) </w:t>
      </w:r>
    </w:p>
    <w:p w14:paraId="5CCE9893" w14:textId="77777777" w:rsidR="007429EE"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UE 2   </w:t>
      </w:r>
      <w:r w:rsidRPr="006D6AAB">
        <w:rPr>
          <w:rFonts w:ascii="Calibri" w:eastAsia="Calibri" w:hAnsi="Calibri" w:cs="Calibri"/>
          <w:i/>
          <w:color w:val="000000"/>
          <w:sz w:val="16"/>
          <w:szCs w:val="16"/>
          <w:lang w:eastAsia="fr-FR"/>
        </w:rPr>
        <w:t xml:space="preserve">2 matières (+TD) au choix </w:t>
      </w:r>
      <w:r w:rsidRPr="006D6AAB">
        <w:rPr>
          <w:rFonts w:ascii="Calibri" w:eastAsia="Calibri" w:hAnsi="Calibri" w:cs="Calibri"/>
          <w:color w:val="000000"/>
          <w:sz w:val="16"/>
          <w:szCs w:val="16"/>
          <w:lang w:eastAsia="fr-FR"/>
        </w:rPr>
        <w:t xml:space="preserve">: Marchés équilibre et optimum - Modèles mathématiques en finance - Assurance (théorie et pratique) - introduction à </w:t>
      </w:r>
    </w:p>
    <w:p w14:paraId="05215420" w14:textId="2425F9C8" w:rsidR="006D6AAB" w:rsidRPr="006D6AAB" w:rsidRDefault="007429EE" w:rsidP="006D6AAB">
      <w:pPr>
        <w:autoSpaceDE w:val="0"/>
        <w:autoSpaceDN w:val="0"/>
        <w:adjustRightInd w:val="0"/>
        <w:spacing w:after="0" w:line="240" w:lineRule="auto"/>
        <w:rPr>
          <w:rFonts w:ascii="Calibri" w:eastAsia="Calibri" w:hAnsi="Calibri" w:cs="Calibri"/>
          <w:color w:val="000000"/>
          <w:sz w:val="16"/>
          <w:szCs w:val="16"/>
          <w:lang w:eastAsia="fr-FR"/>
        </w:rPr>
      </w:pPr>
      <w:r>
        <w:rPr>
          <w:rFonts w:ascii="Calibri" w:eastAsia="Calibri" w:hAnsi="Calibri" w:cs="Calibri"/>
          <w:color w:val="000000"/>
          <w:sz w:val="16"/>
          <w:szCs w:val="16"/>
          <w:lang w:eastAsia="fr-FR"/>
        </w:rPr>
        <w:t xml:space="preserve">                 </w:t>
      </w:r>
      <w:r w:rsidR="006D6AAB" w:rsidRPr="006D6AAB">
        <w:rPr>
          <w:rFonts w:ascii="Calibri" w:eastAsia="Calibri" w:hAnsi="Calibri" w:cs="Calibri"/>
          <w:color w:val="000000"/>
          <w:sz w:val="16"/>
          <w:szCs w:val="16"/>
          <w:lang w:eastAsia="fr-FR"/>
        </w:rPr>
        <w:t>l’économétrie</w:t>
      </w:r>
    </w:p>
    <w:p w14:paraId="6AA50259" w14:textId="30C6595B" w:rsidR="006D6AAB" w:rsidRPr="006D6AAB" w:rsidRDefault="006D6AAB" w:rsidP="006D6AAB">
      <w:pPr>
        <w:autoSpaceDE w:val="0"/>
        <w:autoSpaceDN w:val="0"/>
        <w:adjustRightInd w:val="0"/>
        <w:spacing w:after="4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UE 3   </w:t>
      </w:r>
      <w:r w:rsidRPr="00076446">
        <w:rPr>
          <w:rFonts w:ascii="Calibri" w:eastAsia="Calibri" w:hAnsi="Calibri" w:cs="Calibri"/>
          <w:color w:val="000000"/>
          <w:spacing w:val="-4"/>
          <w:sz w:val="16"/>
          <w:szCs w:val="16"/>
          <w:lang w:eastAsia="fr-FR"/>
        </w:rPr>
        <w:t xml:space="preserve">LV1 </w:t>
      </w:r>
      <w:r w:rsidR="00076446" w:rsidRPr="00076446">
        <w:rPr>
          <w:rFonts w:ascii="Calibri" w:eastAsia="Calibri" w:hAnsi="Calibri" w:cs="Calibri"/>
          <w:color w:val="000000"/>
          <w:spacing w:val="-4"/>
          <w:sz w:val="16"/>
          <w:szCs w:val="16"/>
          <w:lang w:eastAsia="fr-FR"/>
        </w:rPr>
        <w:t xml:space="preserve">(TD) </w:t>
      </w:r>
      <w:r w:rsidRPr="00076446">
        <w:rPr>
          <w:rFonts w:ascii="Calibri" w:eastAsia="Calibri" w:hAnsi="Calibri" w:cs="Calibri"/>
          <w:color w:val="000000"/>
          <w:spacing w:val="-4"/>
          <w:sz w:val="16"/>
          <w:szCs w:val="16"/>
          <w:lang w:eastAsia="fr-FR"/>
        </w:rPr>
        <w:t xml:space="preserve">+ </w:t>
      </w:r>
      <w:r w:rsidRPr="00076446">
        <w:rPr>
          <w:rFonts w:ascii="Calibri" w:eastAsia="Calibri" w:hAnsi="Calibri" w:cs="Calibri"/>
          <w:i/>
          <w:color w:val="000000"/>
          <w:spacing w:val="-4"/>
          <w:sz w:val="16"/>
          <w:szCs w:val="16"/>
          <w:lang w:eastAsia="fr-FR"/>
        </w:rPr>
        <w:t>1 option au choix :</w:t>
      </w:r>
      <w:r w:rsidRPr="00076446">
        <w:rPr>
          <w:rFonts w:ascii="Calibri" w:eastAsia="Calibri" w:hAnsi="Calibri" w:cs="Calibri"/>
          <w:color w:val="000000"/>
          <w:spacing w:val="-4"/>
          <w:sz w:val="16"/>
          <w:szCs w:val="16"/>
          <w:lang w:eastAsia="fr-FR"/>
        </w:rPr>
        <w:t xml:space="preserve"> Stage - Compléments de calcul intégral et différentiel (+TD) - Informatique (+TD)</w:t>
      </w:r>
      <w:r w:rsidR="007429EE" w:rsidRPr="00076446">
        <w:rPr>
          <w:rFonts w:ascii="Calibri" w:eastAsia="Calibri" w:hAnsi="Calibri" w:cs="Calibri"/>
          <w:color w:val="000000"/>
          <w:spacing w:val="-4"/>
          <w:sz w:val="16"/>
          <w:szCs w:val="16"/>
          <w:lang w:eastAsia="fr-FR"/>
        </w:rPr>
        <w:t xml:space="preserve"> </w:t>
      </w:r>
      <w:r w:rsidRPr="00076446">
        <w:rPr>
          <w:rFonts w:ascii="Calibri" w:eastAsia="Calibri" w:hAnsi="Calibri" w:cs="Calibri"/>
          <w:color w:val="000000"/>
          <w:spacing w:val="-4"/>
          <w:sz w:val="16"/>
          <w:szCs w:val="16"/>
          <w:lang w:eastAsia="fr-FR"/>
        </w:rPr>
        <w:t>- Introduction aux logiciels statistiques</w:t>
      </w:r>
      <w:r w:rsidRPr="00076446">
        <w:rPr>
          <w:rFonts w:ascii="Calibri" w:eastAsia="Calibri" w:hAnsi="Calibri" w:cs="Calibri"/>
          <w:i/>
          <w:color w:val="000000"/>
          <w:spacing w:val="-4"/>
          <w:sz w:val="16"/>
          <w:szCs w:val="16"/>
          <w:lang w:eastAsia="fr-FR"/>
        </w:rPr>
        <w:t xml:space="preserve"> </w:t>
      </w:r>
      <w:r w:rsidRPr="00076446">
        <w:rPr>
          <w:rFonts w:ascii="Calibri" w:eastAsia="Calibri" w:hAnsi="Calibri" w:cs="Calibri"/>
          <w:color w:val="000000"/>
          <w:spacing w:val="-4"/>
          <w:sz w:val="16"/>
          <w:szCs w:val="16"/>
          <w:lang w:eastAsia="fr-FR"/>
        </w:rPr>
        <w:t>(+TD)</w:t>
      </w:r>
      <w:r w:rsidR="007429EE" w:rsidRPr="00076446">
        <w:rPr>
          <w:rFonts w:ascii="Calibri" w:eastAsia="Calibri" w:hAnsi="Calibri" w:cs="Calibri"/>
          <w:color w:val="000000"/>
          <w:spacing w:val="-4"/>
          <w:sz w:val="16"/>
          <w:szCs w:val="16"/>
          <w:lang w:eastAsia="fr-FR"/>
        </w:rPr>
        <w:br/>
        <w:t xml:space="preserve">                </w:t>
      </w:r>
      <w:r w:rsidRPr="00076446">
        <w:rPr>
          <w:rFonts w:ascii="Calibri" w:eastAsia="Calibri" w:hAnsi="Calibri" w:cs="Calibri"/>
          <w:i/>
          <w:color w:val="000000"/>
          <w:spacing w:val="-4"/>
          <w:sz w:val="16"/>
          <w:szCs w:val="16"/>
          <w:lang w:eastAsia="fr-FR"/>
        </w:rPr>
        <w:t xml:space="preserve"> - </w:t>
      </w:r>
      <w:r w:rsidRPr="00076446">
        <w:rPr>
          <w:rFonts w:ascii="Calibri" w:eastAsia="Calibri" w:hAnsi="Calibri" w:cs="Calibri"/>
          <w:color w:val="000000"/>
          <w:spacing w:val="-4"/>
          <w:sz w:val="16"/>
          <w:szCs w:val="16"/>
          <w:lang w:eastAsia="fr-FR"/>
        </w:rPr>
        <w:t>Cours extérieur</w:t>
      </w:r>
      <w:r w:rsidR="00076446">
        <w:rPr>
          <w:rFonts w:ascii="Calibri" w:eastAsia="Calibri" w:hAnsi="Calibri" w:cs="Calibri"/>
          <w:color w:val="000000"/>
          <w:spacing w:val="-4"/>
          <w:sz w:val="16"/>
          <w:szCs w:val="16"/>
          <w:lang w:eastAsia="fr-FR"/>
        </w:rPr>
        <w:t xml:space="preserve"> - </w:t>
      </w:r>
      <w:r w:rsidR="00D95669" w:rsidRPr="006D6AAB">
        <w:rPr>
          <w:rFonts w:ascii="Calibri" w:eastAsia="Calibri" w:hAnsi="Calibri" w:cs="Calibri"/>
          <w:color w:val="000000"/>
          <w:sz w:val="16"/>
          <w:szCs w:val="16"/>
          <w:lang w:eastAsia="fr-FR"/>
        </w:rPr>
        <w:t>Marchés équilibre et optimum - Modèles mathématiques en finance - Assurance (théorie et pratique)</w:t>
      </w:r>
    </w:p>
    <w:p w14:paraId="57580F69" w14:textId="77777777" w:rsidR="006D6AAB" w:rsidRPr="006D6AAB" w:rsidRDefault="006D6AAB" w:rsidP="006D6AAB">
      <w:pPr>
        <w:autoSpaceDE w:val="0"/>
        <w:autoSpaceDN w:val="0"/>
        <w:adjustRightInd w:val="0"/>
        <w:spacing w:after="0" w:line="240" w:lineRule="auto"/>
        <w:rPr>
          <w:rFonts w:ascii="Calibri" w:eastAsia="Calibri" w:hAnsi="Calibri" w:cs="Calibri"/>
          <w:i/>
          <w:color w:val="000000"/>
          <w:sz w:val="17"/>
          <w:szCs w:val="17"/>
          <w:lang w:eastAsia="fr-FR"/>
        </w:rPr>
      </w:pPr>
    </w:p>
    <w:p w14:paraId="68540B61" w14:textId="77777777" w:rsidR="006D6AAB" w:rsidRPr="006D6AAB" w:rsidRDefault="006D6AAB" w:rsidP="006D6AAB">
      <w:pPr>
        <w:shd w:val="clear" w:color="auto" w:fill="70BDA5"/>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b/>
          <w:color w:val="000000"/>
          <w:sz w:val="18"/>
          <w:szCs w:val="18"/>
          <w:lang w:eastAsia="fr-FR"/>
        </w:rPr>
        <w:t>LICENCE 3 - Parcours MIAGE -</w:t>
      </w:r>
      <w:r w:rsidRPr="006D6AAB">
        <w:rPr>
          <w:rFonts w:ascii="Calibri" w:eastAsia="Calibri" w:hAnsi="Calibri" w:cs="Calibri"/>
          <w:color w:val="000000"/>
          <w:sz w:val="18"/>
          <w:szCs w:val="18"/>
          <w:lang w:eastAsia="fr-FR"/>
        </w:rPr>
        <w:t xml:space="preserve"> </w:t>
      </w:r>
      <w:r w:rsidRPr="006D6AAB">
        <w:rPr>
          <w:rFonts w:ascii="Calibri" w:eastAsia="Calibri" w:hAnsi="Calibri" w:cs="Calibri"/>
          <w:b/>
          <w:color w:val="000000"/>
          <w:sz w:val="18"/>
          <w:szCs w:val="18"/>
          <w:lang w:eastAsia="fr-FR"/>
        </w:rPr>
        <w:t>M</w:t>
      </w:r>
      <w:r w:rsidRPr="006D6AAB">
        <w:rPr>
          <w:rFonts w:ascii="Calibri" w:eastAsia="Calibri" w:hAnsi="Calibri" w:cs="TheSansSemiLight-Plain"/>
          <w:b/>
          <w:sz w:val="18"/>
          <w:szCs w:val="18"/>
          <w:lang w:eastAsia="fr-FR"/>
        </w:rPr>
        <w:t>éthodes Informatiques Appliquées à la Gestion des Entreprises</w:t>
      </w:r>
      <w:r w:rsidRPr="006D6AAB">
        <w:rPr>
          <w:rFonts w:ascii="Calibri" w:eastAsia="Calibri" w:hAnsi="Calibri" w:cs="Calibri"/>
          <w:color w:val="000000"/>
          <w:sz w:val="20"/>
          <w:szCs w:val="20"/>
          <w:lang w:eastAsia="fr-FR"/>
        </w:rPr>
        <w:t xml:space="preserve"> </w:t>
      </w:r>
      <w:r w:rsidRPr="006D6AAB">
        <w:rPr>
          <w:rFonts w:ascii="Calibri" w:eastAsia="Calibri" w:hAnsi="Calibri" w:cs="Calibri"/>
          <w:i/>
          <w:color w:val="000000"/>
          <w:sz w:val="16"/>
          <w:szCs w:val="16"/>
          <w:lang w:eastAsia="fr-FR"/>
        </w:rPr>
        <w:t>(accès sélectif ; possible en apprentissage)</w:t>
      </w:r>
    </w:p>
    <w:p w14:paraId="7B457914" w14:textId="7D342D10"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S5 UE 1  Fondement de l’algorithmique </w:t>
      </w:r>
      <w:r w:rsidR="00200455">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 xml:space="preserve">Programmation orientée objet </w:t>
      </w:r>
      <w:r w:rsidR="00200455">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Architecture des systèmes informatiques </w:t>
      </w:r>
      <w:r w:rsidR="00200455">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Réseaux</w:t>
      </w:r>
      <w:r w:rsidR="00200455">
        <w:rPr>
          <w:rFonts w:ascii="Calibri" w:eastAsia="Calibri" w:hAnsi="Calibri" w:cs="Calibri"/>
          <w:color w:val="000000"/>
          <w:sz w:val="16"/>
          <w:szCs w:val="16"/>
          <w:lang w:eastAsia="fr-FR"/>
        </w:rPr>
        <w:t xml:space="preserve"> </w:t>
      </w:r>
    </w:p>
    <w:p w14:paraId="3342E33C" w14:textId="34F34472" w:rsidR="006D6AAB" w:rsidRPr="006D6AAB" w:rsidRDefault="006D6AAB" w:rsidP="00200455">
      <w:pPr>
        <w:autoSpaceDE w:val="0"/>
        <w:autoSpaceDN w:val="0"/>
        <w:adjustRightInd w:val="0"/>
        <w:spacing w:after="40" w:line="240" w:lineRule="auto"/>
        <w:rPr>
          <w:rFonts w:ascii="Calibri" w:eastAsia="Calibri" w:hAnsi="Calibri" w:cs="Calibri"/>
          <w:color w:val="000000"/>
          <w:sz w:val="16"/>
          <w:szCs w:val="16"/>
          <w:lang w:eastAsia="fr-FR"/>
        </w:rPr>
      </w:pPr>
      <w:r w:rsidRPr="006D6AAB">
        <w:rPr>
          <w:rFonts w:ascii="Calibri" w:eastAsia="Calibri" w:hAnsi="Calibri" w:cs="Calibri"/>
          <w:color w:val="FFFFFF"/>
          <w:sz w:val="16"/>
          <w:szCs w:val="16"/>
          <w:lang w:eastAsia="fr-FR"/>
        </w:rPr>
        <w:t>S5</w:t>
      </w:r>
      <w:r w:rsidRPr="006D6AAB">
        <w:rPr>
          <w:rFonts w:ascii="Calibri" w:eastAsia="Calibri" w:hAnsi="Calibri" w:cs="Calibri"/>
          <w:color w:val="000000"/>
          <w:sz w:val="16"/>
          <w:szCs w:val="16"/>
          <w:lang w:eastAsia="fr-FR"/>
        </w:rPr>
        <w:t xml:space="preserve"> UE 2  Ingénierie de développement d</w:t>
      </w:r>
      <w:r w:rsidR="00C42192">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IHM </w:t>
      </w:r>
      <w:r w:rsidR="00200455">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Méthodes d'ingénierie des SI : fondamentaux</w:t>
      </w:r>
      <w:r w:rsidRPr="006D6AAB">
        <w:rPr>
          <w:rFonts w:ascii="Calibri" w:eastAsia="Calibri" w:hAnsi="Calibri" w:cs="Calibri"/>
          <w:color w:val="000000"/>
          <w:sz w:val="16"/>
          <w:szCs w:val="16"/>
          <w:lang w:eastAsia="fr-FR"/>
        </w:rPr>
        <w:br/>
      </w:r>
      <w:r w:rsidRPr="006D6AAB">
        <w:rPr>
          <w:rFonts w:ascii="Calibri" w:eastAsia="Calibri" w:hAnsi="Calibri" w:cs="Calibri"/>
          <w:color w:val="FFFFFF"/>
          <w:sz w:val="16"/>
          <w:szCs w:val="16"/>
          <w:lang w:eastAsia="fr-FR"/>
        </w:rPr>
        <w:t>S5</w:t>
      </w:r>
      <w:r w:rsidRPr="006D6AAB">
        <w:rPr>
          <w:rFonts w:ascii="Calibri" w:eastAsia="Calibri" w:hAnsi="Calibri" w:cs="Calibri"/>
          <w:color w:val="000000"/>
          <w:sz w:val="14"/>
          <w:szCs w:val="14"/>
          <w:lang w:eastAsia="fr-FR"/>
        </w:rPr>
        <w:t xml:space="preserve"> </w:t>
      </w:r>
      <w:r w:rsidRPr="006D6AAB">
        <w:rPr>
          <w:rFonts w:ascii="Calibri" w:eastAsia="Calibri" w:hAnsi="Calibri" w:cs="Calibri"/>
          <w:color w:val="000000"/>
          <w:sz w:val="16"/>
          <w:szCs w:val="16"/>
          <w:lang w:eastAsia="fr-FR"/>
        </w:rPr>
        <w:t xml:space="preserve">UE 3  Comptabilité et comptabilité analytique </w:t>
      </w:r>
      <w:r w:rsidR="00200455">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Techniques de test et validation du logiciel</w:t>
      </w:r>
      <w:r w:rsidRPr="006D6AAB">
        <w:rPr>
          <w:rFonts w:ascii="Calibri" w:eastAsia="Calibri" w:hAnsi="Calibri" w:cs="Calibri"/>
          <w:color w:val="000000"/>
          <w:sz w:val="16"/>
          <w:szCs w:val="16"/>
          <w:lang w:eastAsia="fr-FR"/>
        </w:rPr>
        <w:br/>
      </w:r>
      <w:r w:rsidRPr="006D6AAB">
        <w:rPr>
          <w:rFonts w:ascii="Calibri" w:eastAsia="Calibri" w:hAnsi="Calibri" w:cs="Calibri"/>
          <w:color w:val="FFFFFF"/>
          <w:sz w:val="16"/>
          <w:szCs w:val="16"/>
          <w:lang w:eastAsia="fr-FR"/>
        </w:rPr>
        <w:t>S5</w:t>
      </w:r>
      <w:r w:rsidRPr="006D6AAB">
        <w:rPr>
          <w:rFonts w:ascii="Calibri" w:eastAsia="Calibri" w:hAnsi="Calibri" w:cs="Calibri"/>
          <w:color w:val="000000"/>
          <w:sz w:val="16"/>
          <w:szCs w:val="16"/>
          <w:lang w:eastAsia="fr-FR"/>
        </w:rPr>
        <w:t xml:space="preserve"> UE 4  Anglais </w:t>
      </w:r>
      <w:r w:rsidR="00200455">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Ateliers "outils de développement" </w:t>
      </w:r>
      <w:r w:rsidR="00200455">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Techniques de communication</w:t>
      </w:r>
    </w:p>
    <w:p w14:paraId="28144F16" w14:textId="55631682"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S6 UE 1  Algorithmique avancée </w:t>
      </w:r>
      <w:r w:rsidR="00D632CC">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Technologie du Web niveau avancé</w:t>
      </w:r>
    </w:p>
    <w:p w14:paraId="2E2AD41D" w14:textId="62649795"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FFFFFF"/>
          <w:sz w:val="16"/>
          <w:szCs w:val="16"/>
          <w:lang w:eastAsia="fr-FR"/>
        </w:rPr>
        <w:t>S5</w:t>
      </w:r>
      <w:r w:rsidRPr="006D6AAB">
        <w:rPr>
          <w:rFonts w:ascii="Calibri" w:eastAsia="Calibri" w:hAnsi="Calibri" w:cs="Calibri"/>
          <w:color w:val="000000"/>
          <w:sz w:val="16"/>
          <w:szCs w:val="16"/>
          <w:lang w:eastAsia="fr-FR"/>
        </w:rPr>
        <w:t xml:space="preserve"> UE 2  Architecture Orientée Objet </w:t>
      </w:r>
      <w:r w:rsidR="00D632CC">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Gestion de projets : fondamentaux</w:t>
      </w:r>
    </w:p>
    <w:p w14:paraId="3C181D33" w14:textId="5F5D69B9"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FFFFFF"/>
          <w:sz w:val="16"/>
          <w:szCs w:val="16"/>
          <w:lang w:eastAsia="fr-FR"/>
        </w:rPr>
        <w:t>S5</w:t>
      </w:r>
      <w:r w:rsidRPr="006D6AAB">
        <w:rPr>
          <w:rFonts w:ascii="Calibri" w:eastAsia="Calibri" w:hAnsi="Calibri" w:cs="Calibri"/>
          <w:color w:val="000000"/>
          <w:sz w:val="16"/>
          <w:szCs w:val="16"/>
          <w:lang w:eastAsia="fr-FR"/>
        </w:rPr>
        <w:t xml:space="preserve"> UE 3  </w:t>
      </w:r>
      <w:r w:rsidR="00C42192" w:rsidRPr="00D1545D">
        <w:rPr>
          <w:rFonts w:ascii="Calibri" w:eastAsia="Calibri" w:hAnsi="Calibri" w:cs="Calibri"/>
          <w:i/>
          <w:color w:val="000000"/>
          <w:sz w:val="16"/>
          <w:szCs w:val="16"/>
          <w:lang w:eastAsia="fr-FR"/>
        </w:rPr>
        <w:t>2 au choix</w:t>
      </w:r>
      <w:r w:rsidR="00D1545D">
        <w:rPr>
          <w:rFonts w:ascii="Calibri" w:eastAsia="Calibri" w:hAnsi="Calibri" w:cs="Calibri"/>
          <w:color w:val="000000"/>
          <w:sz w:val="16"/>
          <w:szCs w:val="16"/>
          <w:lang w:eastAsia="fr-FR"/>
        </w:rPr>
        <w:t xml:space="preserve"> : </w:t>
      </w:r>
      <w:r w:rsidRPr="006D6AAB">
        <w:rPr>
          <w:rFonts w:ascii="Calibri" w:eastAsia="Calibri" w:hAnsi="Calibri" w:cs="Calibri"/>
          <w:color w:val="000000"/>
          <w:sz w:val="16"/>
          <w:szCs w:val="16"/>
          <w:lang w:eastAsia="fr-FR"/>
        </w:rPr>
        <w:t xml:space="preserve">Bases de la RO et de l'optimisation - Programmation des BD relationnelles </w:t>
      </w:r>
      <w:r w:rsidR="00C42192">
        <w:rPr>
          <w:rFonts w:ascii="Calibri" w:eastAsia="Calibri" w:hAnsi="Calibri" w:cs="Calibri"/>
          <w:color w:val="000000"/>
          <w:sz w:val="16"/>
          <w:szCs w:val="16"/>
          <w:lang w:eastAsia="fr-FR"/>
        </w:rPr>
        <w:t>- RH et marketing</w:t>
      </w:r>
    </w:p>
    <w:p w14:paraId="28BF96DD" w14:textId="77777777" w:rsidR="00A52E83"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FFFFFF"/>
          <w:sz w:val="16"/>
          <w:szCs w:val="16"/>
          <w:lang w:eastAsia="fr-FR"/>
        </w:rPr>
        <w:t>S5</w:t>
      </w:r>
      <w:r w:rsidRPr="006D6AAB">
        <w:rPr>
          <w:rFonts w:ascii="Calibri" w:eastAsia="Calibri" w:hAnsi="Calibri" w:cs="Calibri"/>
          <w:color w:val="000000"/>
          <w:sz w:val="16"/>
          <w:szCs w:val="16"/>
          <w:lang w:eastAsia="fr-FR"/>
        </w:rPr>
        <w:t xml:space="preserve"> UE 4  Anglais </w:t>
      </w:r>
      <w:r w:rsidR="00A52E83">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Ateliers "outils de développement mobiles" </w:t>
      </w:r>
      <w:r w:rsidR="00A52E83">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Mission d'analyse et de développement </w:t>
      </w:r>
      <w:r w:rsidR="00A52E83">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Projet commun ou concours </w:t>
      </w:r>
      <w:r w:rsidR="00A52E83">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 xml:space="preserve">Techniques de </w:t>
      </w:r>
    </w:p>
    <w:p w14:paraId="0424FE01" w14:textId="444EF0CC" w:rsidR="006D6AAB" w:rsidRPr="006D6AAB" w:rsidRDefault="00A52E83" w:rsidP="006D6AAB">
      <w:pPr>
        <w:autoSpaceDE w:val="0"/>
        <w:autoSpaceDN w:val="0"/>
        <w:adjustRightInd w:val="0"/>
        <w:spacing w:after="0" w:line="240" w:lineRule="auto"/>
        <w:rPr>
          <w:rFonts w:ascii="Calibri" w:eastAsia="Calibri" w:hAnsi="Calibri" w:cs="Calibri"/>
          <w:color w:val="000000"/>
          <w:sz w:val="16"/>
          <w:szCs w:val="16"/>
          <w:lang w:eastAsia="fr-FR"/>
        </w:rPr>
      </w:pPr>
      <w:r>
        <w:rPr>
          <w:rFonts w:ascii="Calibri" w:eastAsia="Calibri" w:hAnsi="Calibri" w:cs="Calibri"/>
          <w:color w:val="000000"/>
          <w:sz w:val="16"/>
          <w:szCs w:val="16"/>
          <w:lang w:eastAsia="fr-FR"/>
        </w:rPr>
        <w:t xml:space="preserve">              </w:t>
      </w:r>
      <w:r w:rsidR="006D6AAB" w:rsidRPr="006D6AAB">
        <w:rPr>
          <w:rFonts w:ascii="Calibri" w:eastAsia="Calibri" w:hAnsi="Calibri" w:cs="Calibri"/>
          <w:color w:val="000000"/>
          <w:sz w:val="16"/>
          <w:szCs w:val="16"/>
          <w:lang w:eastAsia="fr-FR"/>
        </w:rPr>
        <w:t xml:space="preserve">communication </w:t>
      </w:r>
      <w:r>
        <w:rPr>
          <w:rFonts w:ascii="Calibri" w:eastAsia="Calibri" w:hAnsi="Calibri" w:cs="Calibri"/>
          <w:color w:val="000000"/>
          <w:sz w:val="16"/>
          <w:szCs w:val="16"/>
          <w:lang w:eastAsia="fr-FR"/>
        </w:rPr>
        <w:t>+</w:t>
      </w:r>
      <w:r w:rsidR="006D6AAB" w:rsidRPr="006D6AAB">
        <w:rPr>
          <w:rFonts w:ascii="Calibri" w:eastAsia="Calibri" w:hAnsi="Calibri" w:cs="Calibri"/>
          <w:color w:val="000000"/>
          <w:sz w:val="16"/>
          <w:szCs w:val="16"/>
          <w:lang w:eastAsia="fr-FR"/>
        </w:rPr>
        <w:t xml:space="preserve"> Atelier "créativité" </w:t>
      </w:r>
      <w:r>
        <w:rPr>
          <w:rFonts w:ascii="Calibri" w:eastAsia="Calibri" w:hAnsi="Calibri" w:cs="Calibri"/>
          <w:color w:val="000000"/>
          <w:sz w:val="16"/>
          <w:szCs w:val="16"/>
          <w:lang w:eastAsia="fr-FR"/>
        </w:rPr>
        <w:t xml:space="preserve">+ </w:t>
      </w:r>
      <w:r w:rsidR="006D6AAB" w:rsidRPr="006D6AAB">
        <w:rPr>
          <w:rFonts w:ascii="Calibri" w:eastAsia="Calibri" w:hAnsi="Calibri" w:cs="Calibri"/>
          <w:color w:val="000000"/>
          <w:sz w:val="16"/>
          <w:szCs w:val="16"/>
          <w:lang w:eastAsia="fr-FR"/>
        </w:rPr>
        <w:t>Atelier "</w:t>
      </w:r>
      <w:r w:rsidR="00C64DF4">
        <w:rPr>
          <w:rFonts w:ascii="Calibri" w:eastAsia="Calibri" w:hAnsi="Calibri" w:cs="Calibri"/>
          <w:color w:val="000000"/>
          <w:sz w:val="16"/>
          <w:szCs w:val="16"/>
          <w:lang w:eastAsia="fr-FR"/>
        </w:rPr>
        <w:t>Positionnement Projet professionnel</w:t>
      </w:r>
      <w:r w:rsidR="006D6AAB" w:rsidRPr="006D6AAB">
        <w:rPr>
          <w:rFonts w:ascii="Calibri" w:eastAsia="Calibri" w:hAnsi="Calibri" w:cs="Calibri"/>
          <w:color w:val="000000"/>
          <w:sz w:val="16"/>
          <w:szCs w:val="16"/>
          <w:lang w:eastAsia="fr-FR"/>
        </w:rPr>
        <w:t>"</w:t>
      </w:r>
    </w:p>
    <w:p w14:paraId="1A3122FD"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FFFFFF"/>
          <w:sz w:val="16"/>
          <w:szCs w:val="16"/>
          <w:lang w:eastAsia="fr-FR"/>
        </w:rPr>
        <w:t>S</w:t>
      </w:r>
      <w:r w:rsidRPr="006D6AAB">
        <w:rPr>
          <w:rFonts w:ascii="Calibri" w:eastAsia="Calibri" w:hAnsi="Calibri" w:cs="Calibri"/>
          <w:color w:val="000000"/>
          <w:sz w:val="16"/>
          <w:szCs w:val="16"/>
          <w:lang w:eastAsia="fr-FR"/>
        </w:rPr>
        <w:t xml:space="preserve"> </w:t>
      </w:r>
    </w:p>
    <w:p w14:paraId="6A180758" w14:textId="77777777" w:rsidR="006D6AAB" w:rsidRPr="006D6AAB" w:rsidRDefault="006D6AAB" w:rsidP="006D6AAB">
      <w:pPr>
        <w:autoSpaceDE w:val="0"/>
        <w:autoSpaceDN w:val="0"/>
        <w:adjustRightInd w:val="0"/>
        <w:spacing w:after="0" w:line="240" w:lineRule="auto"/>
        <w:rPr>
          <w:rFonts w:ascii="Calibri" w:eastAsia="Calibri" w:hAnsi="Calibri" w:cs="Calibri"/>
          <w:i/>
          <w:color w:val="000000"/>
          <w:sz w:val="17"/>
          <w:szCs w:val="17"/>
          <w:lang w:eastAsia="fr-FR"/>
        </w:rPr>
      </w:pPr>
    </w:p>
    <w:p w14:paraId="36DEA717" w14:textId="4C0927AF" w:rsidR="006D6AAB" w:rsidRPr="006D6AAB" w:rsidRDefault="000679F0" w:rsidP="006D6AAB">
      <w:pPr>
        <w:shd w:val="clear" w:color="auto" w:fill="70BDA5"/>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b/>
          <w:bCs/>
          <w:sz w:val="18"/>
          <w:szCs w:val="18"/>
          <w:shd w:val="clear" w:color="auto" w:fill="70BDA5"/>
          <w:lang w:eastAsia="fr-FR"/>
        </w:rPr>
        <w:t xml:space="preserve">LICENCE MIASHS - Parcours IEP </w:t>
      </w:r>
      <w:r w:rsidRPr="006D6AAB">
        <w:rPr>
          <w:rFonts w:ascii="Calibri" w:eastAsia="Calibri" w:hAnsi="Calibri" w:cs="Calibri"/>
          <w:bCs/>
          <w:i/>
          <w:sz w:val="16"/>
          <w:szCs w:val="16"/>
          <w:shd w:val="clear" w:color="auto" w:fill="70BDA5"/>
          <w:lang w:eastAsia="fr-FR"/>
        </w:rPr>
        <w:t>(double cursus avec Science-Po Paris)</w:t>
      </w:r>
      <w:r w:rsidRPr="006D6AAB">
        <w:rPr>
          <w:rFonts w:ascii="Calibri" w:eastAsia="Calibri" w:hAnsi="Calibri" w:cs="Calibri"/>
          <w:b/>
          <w:bCs/>
          <w:i/>
          <w:color w:val="FFFFFF"/>
          <w:sz w:val="16"/>
          <w:szCs w:val="16"/>
          <w:shd w:val="clear" w:color="auto" w:fill="70BDA5"/>
          <w:lang w:eastAsia="fr-FR"/>
        </w:rPr>
        <w:t xml:space="preserve"> </w:t>
      </w:r>
      <w:r w:rsidRPr="006D6AAB">
        <w:rPr>
          <w:rFonts w:ascii="Calibri" w:eastAsia="Calibri" w:hAnsi="Calibri" w:cs="Calibri"/>
          <w:bCs/>
          <w:i/>
          <w:sz w:val="16"/>
          <w:szCs w:val="16"/>
          <w:shd w:val="clear" w:color="auto" w:fill="70BDA5"/>
          <w:lang w:eastAsia="fr-FR"/>
        </w:rPr>
        <w:t>(accès sélectif</w:t>
      </w:r>
      <w:r w:rsidR="00FC3CB9">
        <w:rPr>
          <w:rFonts w:ascii="Calibri" w:eastAsia="Calibri" w:hAnsi="Calibri" w:cs="Calibri"/>
          <w:bCs/>
          <w:i/>
          <w:sz w:val="16"/>
          <w:szCs w:val="16"/>
          <w:shd w:val="clear" w:color="auto" w:fill="70BDA5"/>
          <w:lang w:eastAsia="fr-FR"/>
        </w:rPr>
        <w:t>)</w:t>
      </w:r>
    </w:p>
    <w:p w14:paraId="16BCFB52"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8"/>
          <w:szCs w:val="18"/>
          <w:lang w:eastAsia="fr-FR"/>
        </w:rPr>
      </w:pPr>
      <w:r w:rsidRPr="006D6AAB">
        <w:rPr>
          <w:rFonts w:ascii="Calibri" w:eastAsia="Calibri" w:hAnsi="Calibri" w:cs="Calibri"/>
          <w:color w:val="000000"/>
          <w:sz w:val="18"/>
          <w:szCs w:val="18"/>
          <w:lang w:eastAsia="fr-FR"/>
        </w:rPr>
        <w:t>Licence 1</w:t>
      </w:r>
    </w:p>
    <w:p w14:paraId="6B0223B8" w14:textId="1FF62084"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S1  UE 1 </w:t>
      </w:r>
      <w:r w:rsidRPr="00D75E61">
        <w:rPr>
          <w:rFonts w:ascii="Calibri" w:eastAsia="Calibri" w:hAnsi="Calibri" w:cs="Calibri"/>
          <w:color w:val="000000"/>
          <w:sz w:val="16"/>
          <w:szCs w:val="16"/>
          <w:lang w:eastAsia="fr-FR"/>
        </w:rPr>
        <w:t>(P1)</w:t>
      </w:r>
      <w:r w:rsidRPr="006D6AAB">
        <w:rPr>
          <w:rFonts w:ascii="Calibri" w:eastAsia="Calibri" w:hAnsi="Calibri" w:cs="Calibri"/>
          <w:color w:val="000000"/>
          <w:sz w:val="16"/>
          <w:szCs w:val="16"/>
          <w:lang w:eastAsia="fr-FR"/>
        </w:rPr>
        <w:t> </w:t>
      </w:r>
      <w:r w:rsidR="00D75E61">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Fondements des mathématiques (+TD) + Techniques d</w:t>
      </w:r>
      <w:r w:rsidR="00E75E3E">
        <w:rPr>
          <w:rFonts w:ascii="Calibri" w:eastAsia="Calibri" w:hAnsi="Calibri" w:cs="Calibri"/>
          <w:color w:val="000000"/>
          <w:sz w:val="16"/>
          <w:szCs w:val="16"/>
          <w:lang w:eastAsia="fr-FR"/>
        </w:rPr>
        <w:t>u</w:t>
      </w:r>
      <w:r w:rsidRPr="006D6AAB">
        <w:rPr>
          <w:rFonts w:ascii="Calibri" w:eastAsia="Calibri" w:hAnsi="Calibri" w:cs="Calibri"/>
          <w:color w:val="000000"/>
          <w:sz w:val="16"/>
          <w:szCs w:val="16"/>
          <w:lang w:eastAsia="fr-FR"/>
        </w:rPr>
        <w:t xml:space="preserve"> calcul (+TD) + Informatique (+TD) </w:t>
      </w:r>
      <w:r w:rsidRPr="006D6AAB">
        <w:rPr>
          <w:rFonts w:ascii="Calibri" w:eastAsia="Calibri" w:hAnsi="Calibri" w:cs="Calibri"/>
          <w:i/>
          <w:iCs/>
          <w:color w:val="000000"/>
          <w:sz w:val="16"/>
          <w:szCs w:val="16"/>
          <w:lang w:eastAsia="fr-FR"/>
        </w:rPr>
        <w:t>+</w:t>
      </w:r>
      <w:r w:rsidRPr="006D6AAB">
        <w:rPr>
          <w:rFonts w:ascii="Calibri" w:eastAsia="Calibri" w:hAnsi="Calibri" w:cs="Calibri"/>
          <w:iCs/>
          <w:color w:val="000000"/>
          <w:sz w:val="16"/>
          <w:szCs w:val="16"/>
          <w:lang w:eastAsia="fr-FR"/>
        </w:rPr>
        <w:t xml:space="preserve"> Culture et compétences numériques (+TD)</w:t>
      </w:r>
    </w:p>
    <w:p w14:paraId="4C214D1E" w14:textId="5974B737" w:rsidR="006D6AAB" w:rsidRPr="006D6AAB" w:rsidRDefault="006D6AAB" w:rsidP="00CB2287">
      <w:pPr>
        <w:autoSpaceDE w:val="0"/>
        <w:autoSpaceDN w:val="0"/>
        <w:adjustRightInd w:val="0"/>
        <w:spacing w:after="40" w:line="240" w:lineRule="auto"/>
        <w:rPr>
          <w:rFonts w:ascii="Calibri" w:eastAsia="Calibri" w:hAnsi="Calibri" w:cs="Calibri"/>
          <w:iCs/>
          <w:color w:val="000000"/>
          <w:sz w:val="16"/>
          <w:szCs w:val="16"/>
          <w:lang w:eastAsia="fr-FR"/>
        </w:rPr>
      </w:pPr>
      <w:r w:rsidRPr="006D6AAB">
        <w:rPr>
          <w:rFonts w:ascii="Calibri" w:eastAsia="Calibri" w:hAnsi="Calibri" w:cs="Calibri"/>
          <w:iCs/>
          <w:color w:val="000000"/>
          <w:sz w:val="16"/>
          <w:szCs w:val="16"/>
          <w:lang w:eastAsia="fr-FR"/>
        </w:rPr>
        <w:t xml:space="preserve">    </w:t>
      </w:r>
      <w:r w:rsidR="00D75E61">
        <w:rPr>
          <w:rFonts w:ascii="Calibri" w:eastAsia="Calibri" w:hAnsi="Calibri" w:cs="Calibri"/>
          <w:iCs/>
          <w:color w:val="000000"/>
          <w:sz w:val="16"/>
          <w:szCs w:val="16"/>
          <w:lang w:eastAsia="fr-FR"/>
        </w:rPr>
        <w:t xml:space="preserve">  </w:t>
      </w:r>
      <w:r w:rsidRPr="006D6AAB">
        <w:rPr>
          <w:rFonts w:ascii="Calibri" w:eastAsia="Calibri" w:hAnsi="Calibri" w:cs="Calibri"/>
          <w:iCs/>
          <w:color w:val="000000"/>
          <w:sz w:val="16"/>
          <w:szCs w:val="16"/>
          <w:lang w:eastAsia="fr-FR"/>
        </w:rPr>
        <w:t xml:space="preserve">UE 2 (IEP) </w:t>
      </w:r>
      <w:r w:rsidR="00D75E61">
        <w:rPr>
          <w:rFonts w:ascii="Calibri" w:eastAsia="Calibri" w:hAnsi="Calibri" w:cs="Calibri"/>
          <w:iCs/>
          <w:color w:val="000000"/>
          <w:sz w:val="16"/>
          <w:szCs w:val="16"/>
          <w:lang w:eastAsia="fr-FR"/>
        </w:rPr>
        <w:t xml:space="preserve"> </w:t>
      </w:r>
      <w:r w:rsidRPr="006D6AAB">
        <w:rPr>
          <w:rFonts w:ascii="Calibri" w:eastAsia="Calibri" w:hAnsi="Calibri" w:cs="Calibri"/>
          <w:iCs/>
          <w:color w:val="000000"/>
          <w:sz w:val="16"/>
          <w:szCs w:val="16"/>
          <w:lang w:eastAsia="fr-FR"/>
        </w:rPr>
        <w:t xml:space="preserve">Histoire politique du XIXe s. européen + </w:t>
      </w:r>
      <w:r w:rsidR="003976F6" w:rsidRPr="003976F6">
        <w:rPr>
          <w:rFonts w:ascii="Calibri" w:eastAsia="Calibri" w:hAnsi="Calibri" w:cs="Calibri"/>
          <w:iCs/>
          <w:color w:val="000000"/>
          <w:sz w:val="16"/>
          <w:szCs w:val="16"/>
          <w:lang w:eastAsia="fr-FR"/>
        </w:rPr>
        <w:t>Introduction à la sociologie</w:t>
      </w:r>
      <w:r w:rsidRPr="006D6AAB">
        <w:rPr>
          <w:rFonts w:ascii="Calibri" w:eastAsia="Calibri" w:hAnsi="Calibri" w:cs="Calibri"/>
          <w:iCs/>
          <w:color w:val="000000"/>
          <w:sz w:val="16"/>
          <w:szCs w:val="16"/>
          <w:lang w:eastAsia="fr-FR"/>
        </w:rPr>
        <w:t xml:space="preserve"> + Institutions politiques + LV1  -  </w:t>
      </w:r>
      <w:r w:rsidR="006660A3" w:rsidRPr="006660A3">
        <w:rPr>
          <w:rFonts w:ascii="Calibri" w:eastAsia="Calibri" w:hAnsi="Calibri" w:cs="Calibri"/>
          <w:i/>
          <w:iCs/>
          <w:color w:val="000000"/>
          <w:sz w:val="16"/>
          <w:szCs w:val="16"/>
          <w:lang w:eastAsia="fr-FR"/>
        </w:rPr>
        <w:t>F</w:t>
      </w:r>
      <w:r w:rsidRPr="006660A3">
        <w:rPr>
          <w:rFonts w:ascii="Calibri" w:eastAsia="Calibri" w:hAnsi="Calibri" w:cs="Calibri"/>
          <w:i/>
          <w:iCs/>
          <w:color w:val="000000"/>
          <w:sz w:val="16"/>
          <w:szCs w:val="16"/>
          <w:lang w:eastAsia="fr-FR"/>
        </w:rPr>
        <w:t>acultatif :</w:t>
      </w:r>
      <w:r w:rsidRPr="006D6AAB">
        <w:rPr>
          <w:rFonts w:ascii="Calibri" w:eastAsia="Calibri" w:hAnsi="Calibri" w:cs="Calibri"/>
          <w:iCs/>
          <w:color w:val="000000"/>
          <w:sz w:val="16"/>
          <w:szCs w:val="16"/>
          <w:lang w:eastAsia="fr-FR"/>
        </w:rPr>
        <w:t xml:space="preserve">  Sport</w:t>
      </w:r>
    </w:p>
    <w:p w14:paraId="34985ABB" w14:textId="2CB4C73D"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S2 UE 1 </w:t>
      </w:r>
      <w:r w:rsidRPr="00D75E61">
        <w:rPr>
          <w:rFonts w:ascii="Calibri" w:eastAsia="Calibri" w:hAnsi="Calibri" w:cs="Calibri"/>
          <w:color w:val="000000"/>
          <w:sz w:val="16"/>
          <w:szCs w:val="16"/>
          <w:lang w:eastAsia="fr-FR"/>
        </w:rPr>
        <w:t>(P1)</w:t>
      </w:r>
      <w:r w:rsidRPr="006D6AAB">
        <w:rPr>
          <w:rFonts w:ascii="Calibri" w:eastAsia="Calibri" w:hAnsi="Calibri" w:cs="Calibri"/>
          <w:color w:val="000000"/>
          <w:sz w:val="16"/>
          <w:szCs w:val="16"/>
          <w:lang w:eastAsia="fr-FR"/>
        </w:rPr>
        <w:t xml:space="preserve">  </w:t>
      </w:r>
      <w:r w:rsidR="00D75E61">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Analyse réelle 1 (+TD) + Algèbre linéaire</w:t>
      </w:r>
      <w:r w:rsidR="00CB2287">
        <w:rPr>
          <w:rFonts w:ascii="Calibri" w:eastAsia="Calibri" w:hAnsi="Calibri" w:cs="Calibri"/>
          <w:color w:val="000000"/>
          <w:sz w:val="16"/>
          <w:szCs w:val="16"/>
          <w:lang w:eastAsia="fr-FR"/>
        </w:rPr>
        <w:t xml:space="preserve"> 1 </w:t>
      </w:r>
      <w:r w:rsidRPr="006D6AAB">
        <w:rPr>
          <w:rFonts w:ascii="Calibri" w:eastAsia="Calibri" w:hAnsi="Calibri" w:cs="Calibri"/>
          <w:color w:val="000000"/>
          <w:sz w:val="16"/>
          <w:szCs w:val="16"/>
          <w:lang w:eastAsia="fr-FR"/>
        </w:rPr>
        <w:t xml:space="preserve">(+TD) + Probabilités (+TD) + Informatique (+TD) </w:t>
      </w:r>
    </w:p>
    <w:p w14:paraId="0F1E2148" w14:textId="5F8AB4B1" w:rsidR="006660A3" w:rsidRDefault="006D6AAB" w:rsidP="006660A3">
      <w:pPr>
        <w:autoSpaceDE w:val="0"/>
        <w:autoSpaceDN w:val="0"/>
        <w:adjustRightInd w:val="0"/>
        <w:spacing w:after="60" w:line="240" w:lineRule="auto"/>
        <w:rPr>
          <w:rFonts w:ascii="Calibri" w:eastAsia="Calibri" w:hAnsi="Calibri" w:cs="Calibri"/>
          <w:color w:val="000000"/>
          <w:sz w:val="18"/>
          <w:szCs w:val="18"/>
          <w:lang w:eastAsia="fr-FR"/>
        </w:rPr>
      </w:pPr>
      <w:r w:rsidRPr="006D6AAB">
        <w:rPr>
          <w:rFonts w:ascii="Calibri" w:eastAsia="Calibri" w:hAnsi="Calibri" w:cs="Calibri"/>
          <w:color w:val="000000"/>
          <w:sz w:val="16"/>
          <w:szCs w:val="16"/>
          <w:lang w:eastAsia="fr-FR"/>
        </w:rPr>
        <w:t xml:space="preserve">     </w:t>
      </w:r>
      <w:r w:rsidRPr="006D6AAB">
        <w:rPr>
          <w:rFonts w:ascii="Calibri" w:eastAsia="Calibri" w:hAnsi="Calibri" w:cs="Calibri"/>
          <w:iCs/>
          <w:color w:val="000000"/>
          <w:sz w:val="16"/>
          <w:szCs w:val="16"/>
          <w:lang w:eastAsia="fr-FR"/>
        </w:rPr>
        <w:t>UE 2 (IEP) </w:t>
      </w:r>
      <w:r w:rsidR="00D75E61">
        <w:rPr>
          <w:rFonts w:ascii="Calibri" w:eastAsia="Calibri" w:hAnsi="Calibri" w:cs="Calibri"/>
          <w:iCs/>
          <w:color w:val="000000"/>
          <w:sz w:val="16"/>
          <w:szCs w:val="16"/>
          <w:lang w:eastAsia="fr-FR"/>
        </w:rPr>
        <w:t xml:space="preserve">  </w:t>
      </w:r>
      <w:r w:rsidRPr="006D6AAB">
        <w:rPr>
          <w:rFonts w:ascii="Calibri" w:eastAsia="Calibri" w:hAnsi="Calibri" w:cs="Calibri"/>
          <w:iCs/>
          <w:color w:val="000000"/>
          <w:sz w:val="16"/>
          <w:szCs w:val="16"/>
          <w:lang w:eastAsia="fr-FR"/>
        </w:rPr>
        <w:t xml:space="preserve">Introduction à la science politique + Introduction à la sociologie + </w:t>
      </w:r>
      <w:r w:rsidR="003976F6">
        <w:rPr>
          <w:rFonts w:ascii="Calibri" w:eastAsia="Calibri" w:hAnsi="Calibri" w:cs="Calibri"/>
          <w:iCs/>
          <w:color w:val="000000"/>
          <w:sz w:val="16"/>
          <w:szCs w:val="16"/>
          <w:lang w:eastAsia="fr-FR"/>
        </w:rPr>
        <w:t xml:space="preserve">+ Culture écologique + </w:t>
      </w:r>
      <w:r w:rsidRPr="006D6AAB">
        <w:rPr>
          <w:rFonts w:ascii="Calibri" w:eastAsia="Calibri" w:hAnsi="Calibri" w:cs="Calibri"/>
          <w:iCs/>
          <w:color w:val="000000"/>
          <w:sz w:val="16"/>
          <w:szCs w:val="16"/>
          <w:lang w:eastAsia="fr-FR"/>
        </w:rPr>
        <w:t xml:space="preserve">LV1 </w:t>
      </w:r>
      <w:r w:rsidR="00CB2287">
        <w:rPr>
          <w:rFonts w:ascii="Calibri" w:eastAsia="Calibri" w:hAnsi="Calibri" w:cs="Calibri"/>
          <w:iCs/>
          <w:color w:val="000000"/>
          <w:sz w:val="16"/>
          <w:szCs w:val="16"/>
          <w:lang w:eastAsia="fr-FR"/>
        </w:rPr>
        <w:t xml:space="preserve"> - </w:t>
      </w:r>
      <w:r w:rsidR="006660A3" w:rsidRPr="006660A3">
        <w:rPr>
          <w:rFonts w:ascii="Calibri" w:eastAsia="Calibri" w:hAnsi="Calibri" w:cs="Calibri"/>
          <w:i/>
          <w:iCs/>
          <w:color w:val="000000"/>
          <w:sz w:val="16"/>
          <w:szCs w:val="16"/>
          <w:lang w:eastAsia="fr-FR"/>
        </w:rPr>
        <w:t>Facultatif :</w:t>
      </w:r>
      <w:r w:rsidR="006660A3" w:rsidRPr="006D6AAB">
        <w:rPr>
          <w:rFonts w:ascii="Calibri" w:eastAsia="Calibri" w:hAnsi="Calibri" w:cs="Calibri"/>
          <w:iCs/>
          <w:color w:val="000000"/>
          <w:sz w:val="16"/>
          <w:szCs w:val="16"/>
          <w:lang w:eastAsia="fr-FR"/>
        </w:rPr>
        <w:t xml:space="preserve">  Sport</w:t>
      </w:r>
      <w:r w:rsidR="006660A3" w:rsidRPr="006D6AAB">
        <w:rPr>
          <w:rFonts w:ascii="Calibri" w:eastAsia="Calibri" w:hAnsi="Calibri" w:cs="Calibri"/>
          <w:color w:val="000000"/>
          <w:sz w:val="18"/>
          <w:szCs w:val="18"/>
          <w:lang w:eastAsia="fr-FR"/>
        </w:rPr>
        <w:t xml:space="preserve"> </w:t>
      </w:r>
    </w:p>
    <w:p w14:paraId="73C9E625" w14:textId="18765817" w:rsidR="006D6AAB" w:rsidRPr="006D6AAB" w:rsidRDefault="006D6AAB" w:rsidP="006660A3">
      <w:pPr>
        <w:autoSpaceDE w:val="0"/>
        <w:autoSpaceDN w:val="0"/>
        <w:adjustRightInd w:val="0"/>
        <w:spacing w:after="0" w:line="240" w:lineRule="auto"/>
        <w:rPr>
          <w:rFonts w:ascii="Calibri" w:eastAsia="Calibri" w:hAnsi="Calibri" w:cs="Calibri"/>
          <w:color w:val="000000"/>
          <w:sz w:val="18"/>
          <w:szCs w:val="18"/>
          <w:lang w:eastAsia="fr-FR"/>
        </w:rPr>
      </w:pPr>
      <w:r w:rsidRPr="006D6AAB">
        <w:rPr>
          <w:rFonts w:ascii="Calibri" w:eastAsia="Calibri" w:hAnsi="Calibri" w:cs="Calibri"/>
          <w:color w:val="000000"/>
          <w:sz w:val="18"/>
          <w:szCs w:val="18"/>
          <w:lang w:eastAsia="fr-FR"/>
        </w:rPr>
        <w:t>Licence 2</w:t>
      </w:r>
    </w:p>
    <w:p w14:paraId="238F14A0" w14:textId="77777777"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S3  UE 1 </w:t>
      </w:r>
      <w:r w:rsidRPr="00D75E61">
        <w:rPr>
          <w:rFonts w:ascii="Calibri" w:eastAsia="Calibri" w:hAnsi="Calibri" w:cs="Calibri"/>
          <w:color w:val="000000"/>
          <w:sz w:val="16"/>
          <w:szCs w:val="16"/>
          <w:lang w:eastAsia="fr-FR"/>
        </w:rPr>
        <w:t>(P1)</w:t>
      </w:r>
      <w:r w:rsidRPr="006D6AAB">
        <w:rPr>
          <w:rFonts w:ascii="Calibri" w:eastAsia="Calibri" w:hAnsi="Calibri" w:cs="Calibri"/>
          <w:color w:val="000000"/>
          <w:sz w:val="16"/>
          <w:szCs w:val="16"/>
          <w:lang w:eastAsia="fr-FR"/>
        </w:rPr>
        <w:t xml:space="preserve">  </w:t>
      </w:r>
      <w:r w:rsidR="00D75E61">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 xml:space="preserve"> Analyse réelle 2 (+TD) + Statistiques 1 (+TD) + Informatique (+TD) </w:t>
      </w:r>
    </w:p>
    <w:p w14:paraId="43170947" w14:textId="77777777" w:rsidR="006D6AAB" w:rsidRPr="006D6AAB" w:rsidRDefault="006D6AAB" w:rsidP="006D6AAB">
      <w:pPr>
        <w:autoSpaceDE w:val="0"/>
        <w:autoSpaceDN w:val="0"/>
        <w:adjustRightInd w:val="0"/>
        <w:spacing w:after="0" w:line="240" w:lineRule="auto"/>
        <w:rPr>
          <w:rFonts w:ascii="Calibri" w:eastAsia="Calibri" w:hAnsi="Calibri" w:cs="Calibri"/>
          <w:iCs/>
          <w:color w:val="000000"/>
          <w:sz w:val="16"/>
          <w:szCs w:val="16"/>
          <w:lang w:eastAsia="fr-FR"/>
        </w:rPr>
      </w:pPr>
      <w:r w:rsidRPr="006D6AAB">
        <w:rPr>
          <w:rFonts w:ascii="Calibri" w:eastAsia="Calibri" w:hAnsi="Calibri" w:cs="Calibri"/>
          <w:color w:val="000000"/>
          <w:sz w:val="16"/>
          <w:szCs w:val="16"/>
          <w:lang w:eastAsia="fr-FR"/>
        </w:rPr>
        <w:t xml:space="preserve">      </w:t>
      </w:r>
      <w:r w:rsidRPr="006D6AAB">
        <w:rPr>
          <w:rFonts w:ascii="Calibri" w:eastAsia="Calibri" w:hAnsi="Calibri" w:cs="Calibri"/>
          <w:iCs/>
          <w:color w:val="000000"/>
          <w:sz w:val="16"/>
          <w:szCs w:val="16"/>
          <w:lang w:eastAsia="fr-FR"/>
        </w:rPr>
        <w:t xml:space="preserve">UE 2 (IEP)  </w:t>
      </w:r>
      <w:r w:rsidR="00D75E61">
        <w:rPr>
          <w:rFonts w:ascii="Calibri" w:eastAsia="Calibri" w:hAnsi="Calibri" w:cs="Calibri"/>
          <w:iCs/>
          <w:color w:val="000000"/>
          <w:sz w:val="16"/>
          <w:szCs w:val="16"/>
          <w:lang w:eastAsia="fr-FR"/>
        </w:rPr>
        <w:t xml:space="preserve"> </w:t>
      </w:r>
      <w:r w:rsidRPr="006D6AAB">
        <w:rPr>
          <w:rFonts w:ascii="Calibri" w:eastAsia="Calibri" w:hAnsi="Calibri" w:cs="Calibri"/>
          <w:iCs/>
          <w:color w:val="000000"/>
          <w:sz w:val="16"/>
          <w:szCs w:val="16"/>
          <w:lang w:eastAsia="fr-FR"/>
        </w:rPr>
        <w:t>2 cours d’approfondissement au choix parmi les majeures : Economies et sociétés - Humanités politiques - Politique et gouvernement</w:t>
      </w:r>
    </w:p>
    <w:p w14:paraId="65CBC9C0" w14:textId="63E58A3B" w:rsidR="006D6AAB" w:rsidRPr="006D6AAB" w:rsidRDefault="006D6AAB" w:rsidP="00D632CC">
      <w:pPr>
        <w:autoSpaceDE w:val="0"/>
        <w:autoSpaceDN w:val="0"/>
        <w:adjustRightInd w:val="0"/>
        <w:spacing w:after="4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+ 1 cours obligatoire : Culture et enjeux du numérique + LV1 </w:t>
      </w:r>
      <w:r w:rsidR="006660A3">
        <w:rPr>
          <w:rFonts w:ascii="Calibri" w:eastAsia="Calibri" w:hAnsi="Calibri" w:cs="Calibri"/>
          <w:color w:val="000000"/>
          <w:sz w:val="16"/>
          <w:szCs w:val="16"/>
          <w:lang w:eastAsia="fr-FR"/>
        </w:rPr>
        <w:t xml:space="preserve">- </w:t>
      </w:r>
      <w:r w:rsidR="006660A3" w:rsidRPr="006660A3">
        <w:rPr>
          <w:rFonts w:ascii="Calibri" w:eastAsia="Calibri" w:hAnsi="Calibri" w:cs="Calibri"/>
          <w:i/>
          <w:iCs/>
          <w:color w:val="000000"/>
          <w:sz w:val="16"/>
          <w:szCs w:val="16"/>
          <w:lang w:eastAsia="fr-FR"/>
        </w:rPr>
        <w:t>Facultatif :</w:t>
      </w:r>
      <w:r w:rsidR="006660A3" w:rsidRPr="006D6AAB">
        <w:rPr>
          <w:rFonts w:ascii="Calibri" w:eastAsia="Calibri" w:hAnsi="Calibri" w:cs="Calibri"/>
          <w:iCs/>
          <w:color w:val="000000"/>
          <w:sz w:val="16"/>
          <w:szCs w:val="16"/>
          <w:lang w:eastAsia="fr-FR"/>
        </w:rPr>
        <w:t xml:space="preserve">  Sport</w:t>
      </w:r>
    </w:p>
    <w:p w14:paraId="5607A63D" w14:textId="3DDC8129"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S4  UE 1 </w:t>
      </w:r>
      <w:r w:rsidRPr="00D75E61">
        <w:rPr>
          <w:rFonts w:ascii="Calibri" w:eastAsia="Calibri" w:hAnsi="Calibri" w:cs="Calibri"/>
          <w:color w:val="000000"/>
          <w:sz w:val="16"/>
          <w:szCs w:val="16"/>
          <w:lang w:eastAsia="fr-FR"/>
        </w:rPr>
        <w:t>(P1)</w:t>
      </w:r>
      <w:r w:rsidRPr="006D6AAB">
        <w:rPr>
          <w:rFonts w:ascii="Calibri" w:eastAsia="Calibri" w:hAnsi="Calibri" w:cs="Calibri"/>
          <w:color w:val="000000"/>
          <w:sz w:val="16"/>
          <w:szCs w:val="16"/>
          <w:lang w:eastAsia="fr-FR"/>
        </w:rPr>
        <w:t xml:space="preserve">  </w:t>
      </w:r>
      <w:r w:rsidR="00D75E61">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 xml:space="preserve"> Algèbre linéaire 2 (+TD) </w:t>
      </w:r>
      <w:r w:rsidR="00CB2287">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Analyse dans Rn (+TD) </w:t>
      </w:r>
      <w:r w:rsidR="00CB2287">
        <w:rPr>
          <w:rFonts w:ascii="Calibri" w:eastAsia="Calibri" w:hAnsi="Calibri" w:cs="Calibri"/>
          <w:color w:val="000000"/>
          <w:sz w:val="16"/>
          <w:szCs w:val="16"/>
          <w:lang w:eastAsia="fr-FR"/>
        </w:rPr>
        <w:t>+</w:t>
      </w:r>
      <w:r w:rsidRPr="006D6AAB">
        <w:rPr>
          <w:rFonts w:ascii="Calibri" w:eastAsia="Calibri" w:hAnsi="Calibri" w:cs="Calibri"/>
          <w:color w:val="000000"/>
          <w:sz w:val="16"/>
          <w:szCs w:val="16"/>
          <w:lang w:eastAsia="fr-FR"/>
        </w:rPr>
        <w:t xml:space="preserve"> Méthodes numériques (+TD) </w:t>
      </w:r>
      <w:r w:rsidR="00CB2287">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Informatique</w:t>
      </w:r>
      <w:r w:rsidR="00CB2287">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 xml:space="preserve">(+TD) </w:t>
      </w:r>
    </w:p>
    <w:p w14:paraId="400E5C07" w14:textId="67CADADA" w:rsidR="006D6AAB" w:rsidRP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6"/>
          <w:szCs w:val="16"/>
          <w:lang w:eastAsia="fr-FR"/>
        </w:rPr>
        <w:t xml:space="preserve">      </w:t>
      </w:r>
      <w:r w:rsidRPr="006D6AAB">
        <w:rPr>
          <w:rFonts w:ascii="Calibri" w:eastAsia="Calibri" w:hAnsi="Calibri" w:cs="Calibri"/>
          <w:iCs/>
          <w:color w:val="000000"/>
          <w:sz w:val="16"/>
          <w:szCs w:val="16"/>
          <w:lang w:eastAsia="fr-FR"/>
        </w:rPr>
        <w:t xml:space="preserve">UE 2 (IEP)  </w:t>
      </w:r>
      <w:r w:rsidR="00D75E61">
        <w:rPr>
          <w:rFonts w:ascii="Calibri" w:eastAsia="Calibri" w:hAnsi="Calibri" w:cs="Calibri"/>
          <w:iCs/>
          <w:color w:val="000000"/>
          <w:sz w:val="16"/>
          <w:szCs w:val="16"/>
          <w:lang w:eastAsia="fr-FR"/>
        </w:rPr>
        <w:t xml:space="preserve"> </w:t>
      </w:r>
      <w:r w:rsidRPr="006D6AAB">
        <w:rPr>
          <w:rFonts w:ascii="Calibri" w:eastAsia="Calibri" w:hAnsi="Calibri" w:cs="Calibri"/>
          <w:iCs/>
          <w:color w:val="000000"/>
          <w:sz w:val="16"/>
          <w:szCs w:val="16"/>
          <w:lang w:eastAsia="fr-FR"/>
        </w:rPr>
        <w:t xml:space="preserve">1 cours pluridisciplinaire </w:t>
      </w:r>
      <w:r w:rsidRPr="006D6AAB">
        <w:rPr>
          <w:rFonts w:ascii="Calibri" w:eastAsia="Calibri" w:hAnsi="Calibri" w:cs="Calibri"/>
          <w:color w:val="000000"/>
          <w:sz w:val="16"/>
          <w:szCs w:val="16"/>
          <w:lang w:eastAsia="fr-FR"/>
        </w:rPr>
        <w:t>+ 1 cours séminaire au choix (en économie, droit, histoire, relations internationales, sociologie ou humanités)</w:t>
      </w:r>
    </w:p>
    <w:p w14:paraId="10860AEF" w14:textId="77777777" w:rsidR="006660A3" w:rsidRDefault="006D6AAB" w:rsidP="006660A3">
      <w:pPr>
        <w:autoSpaceDE w:val="0"/>
        <w:autoSpaceDN w:val="0"/>
        <w:adjustRightInd w:val="0"/>
        <w:spacing w:after="60" w:line="240" w:lineRule="auto"/>
        <w:rPr>
          <w:rFonts w:ascii="Calibri" w:eastAsia="Calibri" w:hAnsi="Calibri" w:cs="Calibri"/>
          <w:color w:val="000000"/>
          <w:sz w:val="18"/>
          <w:szCs w:val="18"/>
          <w:lang w:eastAsia="fr-FR"/>
        </w:rPr>
      </w:pPr>
      <w:r w:rsidRPr="006D6AAB">
        <w:rPr>
          <w:rFonts w:ascii="Calibri" w:eastAsia="Calibri" w:hAnsi="Calibri" w:cs="Calibri"/>
          <w:color w:val="000000"/>
          <w:sz w:val="16"/>
          <w:szCs w:val="16"/>
          <w:lang w:eastAsia="fr-FR"/>
        </w:rPr>
        <w:t xml:space="preserve">                        </w:t>
      </w:r>
      <w:r w:rsidR="00D75E61">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 xml:space="preserve"> </w:t>
      </w:r>
      <w:r w:rsidR="00D75E61">
        <w:rPr>
          <w:rFonts w:ascii="Calibri" w:eastAsia="Calibri" w:hAnsi="Calibri" w:cs="Calibri"/>
          <w:color w:val="000000"/>
          <w:sz w:val="16"/>
          <w:szCs w:val="16"/>
          <w:lang w:eastAsia="fr-FR"/>
        </w:rPr>
        <w:t xml:space="preserve"> </w:t>
      </w:r>
      <w:r w:rsidRPr="006D6AAB">
        <w:rPr>
          <w:rFonts w:ascii="Calibri" w:eastAsia="Calibri" w:hAnsi="Calibri" w:cs="Calibri"/>
          <w:color w:val="000000"/>
          <w:sz w:val="16"/>
          <w:szCs w:val="16"/>
          <w:lang w:eastAsia="fr-FR"/>
        </w:rPr>
        <w:t xml:space="preserve">+ 2 cours de tronc commun : histoire des mondes contemporains - sciences et sociétés + LV1 </w:t>
      </w:r>
      <w:r w:rsidRPr="006D6AAB">
        <w:rPr>
          <w:rFonts w:ascii="Calibri" w:eastAsia="Calibri" w:hAnsi="Calibri" w:cs="Calibri"/>
          <w:iCs/>
          <w:color w:val="000000"/>
          <w:sz w:val="16"/>
          <w:szCs w:val="16"/>
          <w:lang w:eastAsia="fr-FR"/>
        </w:rPr>
        <w:t xml:space="preserve"> </w:t>
      </w:r>
      <w:r w:rsidR="006660A3">
        <w:rPr>
          <w:rFonts w:ascii="Calibri" w:eastAsia="Calibri" w:hAnsi="Calibri" w:cs="Calibri"/>
          <w:iCs/>
          <w:color w:val="000000"/>
          <w:sz w:val="16"/>
          <w:szCs w:val="16"/>
          <w:lang w:eastAsia="fr-FR"/>
        </w:rPr>
        <w:t xml:space="preserve">- </w:t>
      </w:r>
      <w:r w:rsidR="006660A3" w:rsidRPr="006660A3">
        <w:rPr>
          <w:rFonts w:ascii="Calibri" w:eastAsia="Calibri" w:hAnsi="Calibri" w:cs="Calibri"/>
          <w:i/>
          <w:iCs/>
          <w:color w:val="000000"/>
          <w:sz w:val="16"/>
          <w:szCs w:val="16"/>
          <w:lang w:eastAsia="fr-FR"/>
        </w:rPr>
        <w:t>Facultatif :</w:t>
      </w:r>
      <w:r w:rsidR="006660A3" w:rsidRPr="006D6AAB">
        <w:rPr>
          <w:rFonts w:ascii="Calibri" w:eastAsia="Calibri" w:hAnsi="Calibri" w:cs="Calibri"/>
          <w:iCs/>
          <w:color w:val="000000"/>
          <w:sz w:val="16"/>
          <w:szCs w:val="16"/>
          <w:lang w:eastAsia="fr-FR"/>
        </w:rPr>
        <w:t xml:space="preserve">  Sport</w:t>
      </w:r>
      <w:r w:rsidR="006660A3" w:rsidRPr="006D6AAB">
        <w:rPr>
          <w:rFonts w:ascii="Calibri" w:eastAsia="Calibri" w:hAnsi="Calibri" w:cs="Calibri"/>
          <w:color w:val="000000"/>
          <w:sz w:val="18"/>
          <w:szCs w:val="18"/>
          <w:lang w:eastAsia="fr-FR"/>
        </w:rPr>
        <w:t xml:space="preserve"> </w:t>
      </w:r>
    </w:p>
    <w:p w14:paraId="7C0062A1" w14:textId="5D2C88B9" w:rsidR="006D6AAB" w:rsidRPr="006D6AAB" w:rsidRDefault="006D6AAB" w:rsidP="006D6AAB">
      <w:pPr>
        <w:autoSpaceDE w:val="0"/>
        <w:autoSpaceDN w:val="0"/>
        <w:adjustRightInd w:val="0"/>
        <w:spacing w:after="0" w:line="240" w:lineRule="auto"/>
        <w:rPr>
          <w:rFonts w:ascii="Calibri" w:eastAsia="Calibri" w:hAnsi="Calibri" w:cs="Calibri"/>
          <w:color w:val="000000"/>
          <w:sz w:val="18"/>
          <w:szCs w:val="18"/>
          <w:lang w:eastAsia="fr-FR"/>
        </w:rPr>
      </w:pPr>
    </w:p>
    <w:p w14:paraId="35D4B596" w14:textId="77777777" w:rsidR="006D6AAB" w:rsidRDefault="006D6AAB" w:rsidP="006D6AAB">
      <w:pPr>
        <w:autoSpaceDE w:val="0"/>
        <w:autoSpaceDN w:val="0"/>
        <w:adjustRightInd w:val="0"/>
        <w:spacing w:after="0" w:line="240" w:lineRule="auto"/>
        <w:rPr>
          <w:rFonts w:ascii="Calibri" w:eastAsia="Calibri" w:hAnsi="Calibri" w:cs="Calibri"/>
          <w:color w:val="000000"/>
          <w:sz w:val="16"/>
          <w:szCs w:val="16"/>
          <w:lang w:eastAsia="fr-FR"/>
        </w:rPr>
      </w:pPr>
      <w:r w:rsidRPr="006D6AAB">
        <w:rPr>
          <w:rFonts w:ascii="Calibri" w:eastAsia="Calibri" w:hAnsi="Calibri" w:cs="Calibri"/>
          <w:color w:val="000000"/>
          <w:sz w:val="18"/>
          <w:szCs w:val="18"/>
          <w:lang w:eastAsia="fr-FR"/>
        </w:rPr>
        <w:t>Licence 3</w:t>
      </w:r>
      <w:r w:rsidRPr="006D6AAB">
        <w:rPr>
          <w:rFonts w:ascii="Calibri" w:eastAsia="Calibri" w:hAnsi="Calibri" w:cs="Calibri"/>
          <w:color w:val="000000"/>
          <w:sz w:val="16"/>
          <w:szCs w:val="16"/>
          <w:lang w:eastAsia="fr-FR"/>
        </w:rPr>
        <w:t xml:space="preserve"> à l'étranger dans une université partenaire de Paris 1 ou de Science Po </w:t>
      </w:r>
    </w:p>
    <w:p w14:paraId="3C4716D5" w14:textId="17CCFACE" w:rsidR="00E95FA0" w:rsidRDefault="00E95FA0" w:rsidP="006D6AAB">
      <w:pPr>
        <w:autoSpaceDE w:val="0"/>
        <w:autoSpaceDN w:val="0"/>
        <w:adjustRightInd w:val="0"/>
        <w:spacing w:after="0" w:line="240" w:lineRule="auto"/>
        <w:rPr>
          <w:rFonts w:ascii="Calibri" w:eastAsia="Calibri" w:hAnsi="Calibri" w:cs="Calibri"/>
          <w:color w:val="000000"/>
          <w:sz w:val="16"/>
          <w:szCs w:val="16"/>
          <w:lang w:eastAsia="fr-FR"/>
        </w:rPr>
      </w:pPr>
    </w:p>
    <w:p w14:paraId="6A9B8F4F" w14:textId="77777777" w:rsidR="00E95FA0" w:rsidRPr="00E95FA0" w:rsidRDefault="00E95FA0" w:rsidP="00E95FA0">
      <w:pPr>
        <w:rPr>
          <w:rFonts w:ascii="Calibri" w:eastAsia="Calibri" w:hAnsi="Calibri" w:cs="Calibri"/>
          <w:sz w:val="16"/>
          <w:szCs w:val="16"/>
          <w:lang w:eastAsia="fr-FR"/>
        </w:rPr>
      </w:pPr>
    </w:p>
    <w:p w14:paraId="5BA7BC2A" w14:textId="77777777" w:rsidR="00E95FA0" w:rsidRPr="00E95FA0" w:rsidRDefault="00E95FA0" w:rsidP="00E95FA0">
      <w:pPr>
        <w:rPr>
          <w:rFonts w:ascii="Calibri" w:eastAsia="Calibri" w:hAnsi="Calibri" w:cs="Calibri"/>
          <w:sz w:val="16"/>
          <w:szCs w:val="16"/>
          <w:lang w:eastAsia="fr-FR"/>
        </w:rPr>
      </w:pPr>
    </w:p>
    <w:p w14:paraId="59FE925F" w14:textId="77777777" w:rsidR="00E95FA0" w:rsidRPr="00E95FA0" w:rsidRDefault="00E95FA0" w:rsidP="00E95FA0">
      <w:pPr>
        <w:rPr>
          <w:rFonts w:ascii="Calibri" w:eastAsia="Calibri" w:hAnsi="Calibri" w:cs="Calibri"/>
          <w:sz w:val="16"/>
          <w:szCs w:val="16"/>
          <w:lang w:eastAsia="fr-FR"/>
        </w:rPr>
      </w:pPr>
    </w:p>
    <w:p w14:paraId="04F38AF0" w14:textId="77777777" w:rsidR="00E95FA0" w:rsidRPr="00E95FA0" w:rsidRDefault="00E95FA0" w:rsidP="00E95FA0">
      <w:pPr>
        <w:rPr>
          <w:rFonts w:ascii="Calibri" w:eastAsia="Calibri" w:hAnsi="Calibri" w:cs="Calibri"/>
          <w:sz w:val="16"/>
          <w:szCs w:val="16"/>
          <w:lang w:eastAsia="fr-FR"/>
        </w:rPr>
      </w:pPr>
    </w:p>
    <w:p w14:paraId="589A04EA" w14:textId="77777777" w:rsidR="00E95FA0" w:rsidRPr="00E95FA0" w:rsidRDefault="00E95FA0" w:rsidP="00E95FA0">
      <w:pPr>
        <w:rPr>
          <w:rFonts w:ascii="Calibri" w:eastAsia="Calibri" w:hAnsi="Calibri" w:cs="Calibri"/>
          <w:sz w:val="16"/>
          <w:szCs w:val="16"/>
          <w:lang w:eastAsia="fr-FR"/>
        </w:rPr>
      </w:pPr>
    </w:p>
    <w:p w14:paraId="2DBE7E9D" w14:textId="27BB7148" w:rsidR="000679F0" w:rsidRPr="00E95FA0" w:rsidRDefault="00E95FA0" w:rsidP="00E95FA0">
      <w:pPr>
        <w:tabs>
          <w:tab w:val="left" w:pos="8077"/>
        </w:tabs>
        <w:rPr>
          <w:rFonts w:ascii="Calibri" w:eastAsia="Calibri" w:hAnsi="Calibri" w:cs="Calibri"/>
          <w:sz w:val="16"/>
          <w:szCs w:val="16"/>
          <w:lang w:eastAsia="fr-FR"/>
        </w:rPr>
      </w:pPr>
      <w:r>
        <w:rPr>
          <w:rFonts w:ascii="Calibri" w:eastAsia="Calibri" w:hAnsi="Calibri" w:cs="Calibri"/>
          <w:sz w:val="16"/>
          <w:szCs w:val="16"/>
          <w:lang w:eastAsia="fr-FR"/>
        </w:rPr>
        <w:tab/>
      </w:r>
    </w:p>
    <w:tbl>
      <w:tblPr>
        <w:tblW w:w="11057" w:type="dxa"/>
        <w:tblInd w:w="70" w:type="dxa"/>
        <w:tblBorders>
          <w:insideH w:val="single" w:sz="4" w:space="0" w:color="auto"/>
        </w:tblBorders>
        <w:tblLayout w:type="fixed"/>
        <w:tblCellMar>
          <w:left w:w="70" w:type="dxa"/>
          <w:right w:w="70" w:type="dxa"/>
        </w:tblCellMar>
        <w:tblLook w:val="04A0" w:firstRow="1" w:lastRow="0" w:firstColumn="1" w:lastColumn="0" w:noHBand="0" w:noVBand="1"/>
      </w:tblPr>
      <w:tblGrid>
        <w:gridCol w:w="4916"/>
        <w:gridCol w:w="6141"/>
      </w:tblGrid>
      <w:tr w:rsidR="006B7258" w:rsidRPr="006B7258" w14:paraId="1B245E74" w14:textId="77777777" w:rsidTr="000679F0">
        <w:trPr>
          <w:trHeight w:val="14800"/>
        </w:trPr>
        <w:tc>
          <w:tcPr>
            <w:tcW w:w="4916" w:type="dxa"/>
            <w:shd w:val="clear" w:color="auto" w:fill="FFFFFF"/>
          </w:tcPr>
          <w:p w14:paraId="0E43ACF8" w14:textId="77777777" w:rsidR="000679F0" w:rsidRPr="006D6AAB" w:rsidRDefault="000679F0" w:rsidP="000679F0">
            <w:pPr>
              <w:autoSpaceDE w:val="0"/>
              <w:autoSpaceDN w:val="0"/>
              <w:adjustRightInd w:val="0"/>
              <w:spacing w:after="0" w:line="240" w:lineRule="auto"/>
              <w:rPr>
                <w:rFonts w:ascii="Calibri" w:eastAsia="Calibri" w:hAnsi="Calibri" w:cs="TheSansSemiBold-Plain"/>
                <w:b/>
                <w:bCs/>
                <w:color w:val="000000"/>
                <w:sz w:val="28"/>
                <w:szCs w:val="28"/>
                <w:lang w:eastAsia="fr-FR"/>
              </w:rPr>
            </w:pPr>
            <w:r w:rsidRPr="006D6AAB">
              <w:rPr>
                <w:rFonts w:ascii="Calibri" w:eastAsia="Calibri" w:hAnsi="Calibri" w:cs="TheSansSemiBold-Plain"/>
                <w:b/>
                <w:bCs/>
                <w:color w:val="000000"/>
                <w:sz w:val="28"/>
                <w:szCs w:val="28"/>
                <w:lang w:eastAsia="fr-FR"/>
              </w:rPr>
              <w:lastRenderedPageBreak/>
              <w:t xml:space="preserve">UFR 27  </w:t>
            </w:r>
          </w:p>
          <w:p w14:paraId="554F536D" w14:textId="77777777" w:rsidR="000679F0" w:rsidRPr="006D6AAB" w:rsidRDefault="000679F0" w:rsidP="000679F0">
            <w:pPr>
              <w:autoSpaceDE w:val="0"/>
              <w:autoSpaceDN w:val="0"/>
              <w:adjustRightInd w:val="0"/>
              <w:spacing w:after="0" w:line="240" w:lineRule="auto"/>
              <w:rPr>
                <w:rFonts w:ascii="Calibri" w:eastAsia="Calibri" w:hAnsi="Calibri" w:cs="Calibri"/>
                <w:b/>
                <w:bCs/>
                <w:color w:val="000000"/>
                <w:sz w:val="28"/>
                <w:szCs w:val="28"/>
                <w:lang w:eastAsia="fr-FR"/>
              </w:rPr>
            </w:pPr>
            <w:r w:rsidRPr="006D6AAB">
              <w:rPr>
                <w:rFonts w:ascii="Calibri" w:eastAsia="Calibri" w:hAnsi="Calibri" w:cs="Calibri"/>
                <w:b/>
                <w:bCs/>
                <w:color w:val="000000"/>
                <w:sz w:val="28"/>
                <w:szCs w:val="28"/>
                <w:lang w:eastAsia="fr-FR"/>
              </w:rPr>
              <w:t>MATHÉMATIQUES ET INFORMATIQUE</w:t>
            </w:r>
          </w:p>
          <w:p w14:paraId="5F405250" w14:textId="77777777" w:rsidR="000679F0" w:rsidRPr="006D6AAB" w:rsidRDefault="000679F0" w:rsidP="000679F0">
            <w:pPr>
              <w:autoSpaceDE w:val="0"/>
              <w:autoSpaceDN w:val="0"/>
              <w:adjustRightInd w:val="0"/>
              <w:spacing w:after="0" w:line="240" w:lineRule="auto"/>
              <w:rPr>
                <w:rFonts w:ascii="TheSansSemiBold-Plain" w:eastAsia="Calibri" w:hAnsi="TheSansSemiBold-Plain" w:cs="TheSansSemiBold-Plain"/>
                <w:b/>
                <w:bCs/>
                <w:color w:val="000000"/>
                <w:sz w:val="28"/>
                <w:szCs w:val="28"/>
                <w:lang w:eastAsia="fr-FR"/>
              </w:rPr>
            </w:pPr>
          </w:p>
          <w:p w14:paraId="41A2BF79" w14:textId="77777777" w:rsidR="000679F0" w:rsidRPr="006D6AAB" w:rsidRDefault="000679F0" w:rsidP="000679F0">
            <w:pPr>
              <w:autoSpaceDE w:val="0"/>
              <w:autoSpaceDN w:val="0"/>
              <w:adjustRightInd w:val="0"/>
              <w:spacing w:after="0" w:line="240" w:lineRule="auto"/>
              <w:rPr>
                <w:rFonts w:ascii="TheSansSemiBold-Plain" w:eastAsia="Calibri" w:hAnsi="TheSansSemiBold-Plain" w:cs="TheSansSemiBold-Plain"/>
                <w:b/>
                <w:bCs/>
                <w:color w:val="000000"/>
                <w:sz w:val="28"/>
                <w:szCs w:val="28"/>
                <w:lang w:eastAsia="fr-FR"/>
              </w:rPr>
            </w:pPr>
          </w:p>
          <w:p w14:paraId="1B985AD4" w14:textId="3252D36E" w:rsidR="000679F0" w:rsidRPr="006D6AAB" w:rsidRDefault="000679F0" w:rsidP="000679F0">
            <w:pPr>
              <w:autoSpaceDE w:val="0"/>
              <w:autoSpaceDN w:val="0"/>
              <w:adjustRightInd w:val="0"/>
              <w:spacing w:after="0" w:line="240" w:lineRule="auto"/>
              <w:rPr>
                <w:rFonts w:ascii="Calibri" w:eastAsia="Calibri" w:hAnsi="Calibri" w:cs="TheSansSemiBold-Plain"/>
                <w:b/>
                <w:bCs/>
                <w:color w:val="70BDA5"/>
                <w:sz w:val="28"/>
                <w:szCs w:val="24"/>
                <w:lang w:eastAsia="fr-FR"/>
              </w:rPr>
            </w:pPr>
            <w:r w:rsidRPr="006D6AAB">
              <w:rPr>
                <w:rFonts w:ascii="Calibri" w:eastAsia="Calibri" w:hAnsi="Calibri" w:cs="TheSansSemiBold-Plain"/>
                <w:b/>
                <w:bCs/>
                <w:color w:val="70BDA5"/>
                <w:sz w:val="28"/>
                <w:szCs w:val="24"/>
                <w:lang w:eastAsia="fr-FR"/>
              </w:rPr>
              <w:t>SITE D’ENSEIGNEMENT</w:t>
            </w:r>
          </w:p>
          <w:p w14:paraId="3EE130A3" w14:textId="77777777" w:rsidR="000679F0" w:rsidRPr="006D6AAB" w:rsidRDefault="000679F0" w:rsidP="000679F0">
            <w:pPr>
              <w:autoSpaceDE w:val="0"/>
              <w:autoSpaceDN w:val="0"/>
              <w:adjustRightInd w:val="0"/>
              <w:spacing w:after="0" w:line="240" w:lineRule="auto"/>
              <w:rPr>
                <w:rFonts w:ascii="Calibri" w:eastAsia="Calibri" w:hAnsi="Calibri" w:cs="TheSansSemiLight-Plain"/>
                <w:color w:val="000000"/>
                <w:sz w:val="18"/>
                <w:szCs w:val="18"/>
                <w:lang w:eastAsia="fr-FR"/>
              </w:rPr>
            </w:pPr>
            <w:r w:rsidRPr="006D6AAB">
              <w:rPr>
                <w:rFonts w:ascii="Calibri" w:eastAsia="Calibri" w:hAnsi="Calibri" w:cs="TheSansSemiLight-Plain"/>
                <w:color w:val="000000"/>
                <w:sz w:val="18"/>
                <w:szCs w:val="18"/>
                <w:lang w:eastAsia="fr-FR"/>
              </w:rPr>
              <w:t>Centre PMF - 90 rue de Tolbiac - 75013 PARIS</w:t>
            </w:r>
          </w:p>
          <w:p w14:paraId="6013AAD7" w14:textId="77777777" w:rsidR="000679F0" w:rsidRPr="006D6AAB" w:rsidRDefault="000679F0" w:rsidP="000679F0">
            <w:pPr>
              <w:autoSpaceDE w:val="0"/>
              <w:autoSpaceDN w:val="0"/>
              <w:adjustRightInd w:val="0"/>
              <w:spacing w:after="0" w:line="240" w:lineRule="auto"/>
              <w:rPr>
                <w:rFonts w:ascii="Calibri" w:eastAsia="Calibri" w:hAnsi="Calibri" w:cs="TheSansBold-Plain"/>
                <w:b/>
                <w:bCs/>
                <w:sz w:val="14"/>
                <w:szCs w:val="19"/>
                <w:lang w:eastAsia="fr-FR"/>
              </w:rPr>
            </w:pPr>
          </w:p>
          <w:p w14:paraId="6D8DDAD6" w14:textId="77777777" w:rsidR="000679F0" w:rsidRPr="006D6AAB" w:rsidRDefault="000679F0" w:rsidP="000679F0">
            <w:pPr>
              <w:autoSpaceDE w:val="0"/>
              <w:autoSpaceDN w:val="0"/>
              <w:adjustRightInd w:val="0"/>
              <w:spacing w:after="0" w:line="240" w:lineRule="auto"/>
              <w:rPr>
                <w:rFonts w:ascii="Calibri" w:eastAsia="Calibri" w:hAnsi="Calibri" w:cs="TheSansBold-Plain"/>
                <w:b/>
                <w:bCs/>
                <w:sz w:val="14"/>
                <w:szCs w:val="19"/>
                <w:lang w:eastAsia="fr-FR"/>
              </w:rPr>
            </w:pPr>
          </w:p>
          <w:p w14:paraId="761130AF" w14:textId="77777777" w:rsidR="000679F0" w:rsidRPr="006D6AAB" w:rsidRDefault="000679F0" w:rsidP="000679F0">
            <w:pPr>
              <w:autoSpaceDE w:val="0"/>
              <w:autoSpaceDN w:val="0"/>
              <w:adjustRightInd w:val="0"/>
              <w:spacing w:after="0" w:line="240" w:lineRule="auto"/>
              <w:rPr>
                <w:rFonts w:ascii="Calibri" w:eastAsia="Calibri" w:hAnsi="Calibri" w:cs="TheSansBold-Plain"/>
                <w:b/>
                <w:bCs/>
                <w:sz w:val="14"/>
                <w:szCs w:val="19"/>
                <w:lang w:eastAsia="fr-FR"/>
              </w:rPr>
            </w:pPr>
          </w:p>
          <w:p w14:paraId="0C85ADFA" w14:textId="77777777" w:rsidR="000679F0" w:rsidRPr="006D6AAB" w:rsidRDefault="000679F0" w:rsidP="000679F0">
            <w:pPr>
              <w:autoSpaceDE w:val="0"/>
              <w:autoSpaceDN w:val="0"/>
              <w:adjustRightInd w:val="0"/>
              <w:spacing w:after="0" w:line="240" w:lineRule="auto"/>
              <w:rPr>
                <w:rFonts w:ascii="Calibri" w:eastAsia="Calibri" w:hAnsi="Calibri" w:cs="TheSansSemiBold-Plain"/>
                <w:b/>
                <w:bCs/>
                <w:color w:val="70BDA5"/>
                <w:sz w:val="28"/>
                <w:szCs w:val="24"/>
                <w:lang w:eastAsia="fr-FR"/>
              </w:rPr>
            </w:pPr>
            <w:r w:rsidRPr="006D6AAB">
              <w:rPr>
                <w:rFonts w:ascii="Calibri" w:eastAsia="Calibri" w:hAnsi="Calibri" w:cs="TheSansSemiBold-Plain"/>
                <w:b/>
                <w:bCs/>
                <w:color w:val="70BDA5"/>
                <w:sz w:val="28"/>
                <w:szCs w:val="24"/>
                <w:lang w:eastAsia="fr-FR"/>
              </w:rPr>
              <w:t>SECRÉTARIATS</w:t>
            </w:r>
          </w:p>
          <w:p w14:paraId="7F7001CB" w14:textId="77777777" w:rsidR="000679F0" w:rsidRPr="006D6AAB" w:rsidRDefault="000679F0" w:rsidP="000679F0">
            <w:pPr>
              <w:autoSpaceDE w:val="0"/>
              <w:autoSpaceDN w:val="0"/>
              <w:adjustRightInd w:val="0"/>
              <w:spacing w:after="0" w:line="240" w:lineRule="auto"/>
              <w:rPr>
                <w:rFonts w:ascii="Calibri" w:eastAsia="Calibri" w:hAnsi="Calibri" w:cs="TheSansBold-Plain"/>
                <w:b/>
                <w:bCs/>
                <w:sz w:val="18"/>
                <w:szCs w:val="18"/>
                <w:shd w:val="clear" w:color="auto" w:fill="C6D9F1"/>
                <w:lang w:eastAsia="fr-FR"/>
              </w:rPr>
            </w:pPr>
          </w:p>
          <w:p w14:paraId="0701CEDF" w14:textId="77777777" w:rsidR="000679F0" w:rsidRPr="006D6AAB" w:rsidRDefault="000679F0" w:rsidP="000679F0">
            <w:pPr>
              <w:autoSpaceDE w:val="0"/>
              <w:autoSpaceDN w:val="0"/>
              <w:adjustRightInd w:val="0"/>
              <w:spacing w:after="0" w:line="240" w:lineRule="auto"/>
              <w:rPr>
                <w:rFonts w:ascii="Calibri" w:eastAsia="Calibri" w:hAnsi="Calibri" w:cs="TheSansBold-Plain"/>
                <w:b/>
                <w:bCs/>
                <w:sz w:val="18"/>
                <w:szCs w:val="18"/>
                <w:lang w:eastAsia="fr-FR"/>
              </w:rPr>
            </w:pPr>
            <w:r w:rsidRPr="006D6AAB">
              <w:rPr>
                <w:rFonts w:ascii="Calibri" w:eastAsia="Calibri" w:hAnsi="Calibri" w:cs="TheSansBold-Plain"/>
                <w:b/>
                <w:bCs/>
                <w:sz w:val="18"/>
                <w:szCs w:val="18"/>
                <w:shd w:val="clear" w:color="auto" w:fill="FFFFFF"/>
                <w:lang w:eastAsia="fr-FR"/>
              </w:rPr>
              <w:t>&gt; Centre PMF</w:t>
            </w:r>
            <w:r w:rsidRPr="006D6AAB">
              <w:rPr>
                <w:rFonts w:ascii="Calibri" w:eastAsia="Calibri" w:hAnsi="Calibri" w:cs="TheSansBold-Plain"/>
                <w:b/>
                <w:bCs/>
                <w:sz w:val="18"/>
                <w:szCs w:val="18"/>
                <w:lang w:eastAsia="fr-FR"/>
              </w:rPr>
              <w:t xml:space="preserve">   - </w:t>
            </w:r>
            <w:r w:rsidRPr="006D6AAB">
              <w:rPr>
                <w:rFonts w:ascii="Calibri" w:eastAsia="Calibri" w:hAnsi="Calibri" w:cs="TheSansSemiLight-Plain"/>
                <w:color w:val="000000"/>
                <w:sz w:val="18"/>
                <w:szCs w:val="18"/>
                <w:lang w:eastAsia="fr-FR"/>
              </w:rPr>
              <w:t>90 rue de Tolbiac - 75013 PARIS</w:t>
            </w:r>
          </w:p>
          <w:p w14:paraId="6B69F9E1" w14:textId="77777777" w:rsidR="000679F0" w:rsidRPr="006D6AAB" w:rsidRDefault="000679F0" w:rsidP="000679F0">
            <w:pPr>
              <w:autoSpaceDE w:val="0"/>
              <w:autoSpaceDN w:val="0"/>
              <w:adjustRightInd w:val="0"/>
              <w:spacing w:after="0" w:line="240" w:lineRule="auto"/>
              <w:rPr>
                <w:rFonts w:ascii="Calibri" w:eastAsia="Calibri" w:hAnsi="Calibri" w:cs="TheSansBold-Plain"/>
                <w:b/>
                <w:bCs/>
                <w:sz w:val="18"/>
                <w:szCs w:val="19"/>
                <w:lang w:eastAsia="fr-FR"/>
              </w:rPr>
            </w:pPr>
          </w:p>
          <w:p w14:paraId="5BA427C5" w14:textId="77777777" w:rsidR="000679F0" w:rsidRPr="006D6AAB" w:rsidRDefault="000679F0" w:rsidP="000679F0">
            <w:pPr>
              <w:shd w:val="clear" w:color="auto" w:fill="70BDA5"/>
              <w:tabs>
                <w:tab w:val="left" w:pos="1680"/>
              </w:tabs>
              <w:autoSpaceDE w:val="0"/>
              <w:autoSpaceDN w:val="0"/>
              <w:adjustRightInd w:val="0"/>
              <w:spacing w:after="0" w:line="240" w:lineRule="auto"/>
              <w:ind w:right="214"/>
              <w:rPr>
                <w:rFonts w:ascii="Calibri" w:eastAsia="Calibri" w:hAnsi="Calibri" w:cs="TheSansBold-Plain"/>
                <w:b/>
                <w:bCs/>
                <w:sz w:val="19"/>
                <w:szCs w:val="19"/>
                <w:lang w:eastAsia="fr-FR"/>
              </w:rPr>
            </w:pPr>
            <w:r w:rsidRPr="006D6AAB">
              <w:rPr>
                <w:rFonts w:ascii="Calibri" w:eastAsia="Calibri" w:hAnsi="Calibri" w:cs="TheSansBold-Plain"/>
                <w:b/>
                <w:bCs/>
                <w:sz w:val="19"/>
                <w:szCs w:val="19"/>
                <w:lang w:eastAsia="fr-FR"/>
              </w:rPr>
              <w:t xml:space="preserve">&gt; L1 - L2 </w:t>
            </w:r>
            <w:r w:rsidRPr="006D6AAB">
              <w:rPr>
                <w:rFonts w:ascii="Calibri" w:eastAsia="Calibri" w:hAnsi="Calibri" w:cs="TheSansBold-Plain"/>
                <w:b/>
                <w:bCs/>
                <w:sz w:val="19"/>
                <w:szCs w:val="19"/>
                <w:lang w:eastAsia="fr-FR"/>
              </w:rPr>
              <w:tab/>
            </w:r>
          </w:p>
          <w:p w14:paraId="4396944C" w14:textId="77777777" w:rsidR="000679F0" w:rsidRPr="006D6AAB" w:rsidRDefault="000679F0" w:rsidP="000679F0">
            <w:pPr>
              <w:autoSpaceDE w:val="0"/>
              <w:autoSpaceDN w:val="0"/>
              <w:adjustRightInd w:val="0"/>
              <w:spacing w:after="0" w:line="240" w:lineRule="auto"/>
              <w:ind w:right="214"/>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Bureau C14 03</w:t>
            </w:r>
          </w:p>
          <w:p w14:paraId="02C3F863" w14:textId="77777777" w:rsidR="000679F0" w:rsidRPr="006D6AAB" w:rsidRDefault="000679F0" w:rsidP="000679F0">
            <w:pPr>
              <w:autoSpaceDE w:val="0"/>
              <w:autoSpaceDN w:val="0"/>
              <w:adjustRightInd w:val="0"/>
              <w:spacing w:after="0" w:line="240" w:lineRule="auto"/>
              <w:ind w:right="214"/>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L1L2miashs@univ-paris1.fr</w:t>
            </w:r>
          </w:p>
          <w:p w14:paraId="331C9A19" w14:textId="77777777" w:rsidR="000679F0" w:rsidRPr="006D6AAB" w:rsidRDefault="000679F0" w:rsidP="000679F0">
            <w:pPr>
              <w:autoSpaceDE w:val="0"/>
              <w:autoSpaceDN w:val="0"/>
              <w:adjustRightInd w:val="0"/>
              <w:spacing w:after="0" w:line="240" w:lineRule="auto"/>
              <w:ind w:right="214"/>
              <w:rPr>
                <w:rFonts w:ascii="Calibri" w:eastAsia="Calibri" w:hAnsi="Calibri" w:cs="TheSansBold-Plain"/>
                <w:bCs/>
                <w:sz w:val="18"/>
                <w:szCs w:val="19"/>
                <w:lang w:eastAsia="fr-FR"/>
              </w:rPr>
            </w:pPr>
          </w:p>
          <w:p w14:paraId="6B508A66" w14:textId="77777777" w:rsidR="000679F0" w:rsidRPr="006D6AAB" w:rsidRDefault="000679F0" w:rsidP="000679F0">
            <w:pPr>
              <w:shd w:val="clear" w:color="auto" w:fill="70BDA5"/>
              <w:autoSpaceDE w:val="0"/>
              <w:autoSpaceDN w:val="0"/>
              <w:adjustRightInd w:val="0"/>
              <w:spacing w:after="0" w:line="240" w:lineRule="auto"/>
              <w:ind w:right="214"/>
              <w:rPr>
                <w:rFonts w:ascii="Calibri" w:eastAsia="Calibri" w:hAnsi="Calibri" w:cs="TheSansBold-Plain"/>
                <w:b/>
                <w:bCs/>
                <w:sz w:val="19"/>
                <w:szCs w:val="19"/>
                <w:lang w:eastAsia="fr-FR"/>
              </w:rPr>
            </w:pPr>
            <w:r w:rsidRPr="006D6AAB">
              <w:rPr>
                <w:rFonts w:ascii="Calibri" w:eastAsia="Calibri" w:hAnsi="Calibri" w:cs="TheSansBold-Plain"/>
                <w:b/>
                <w:bCs/>
                <w:sz w:val="19"/>
                <w:szCs w:val="19"/>
                <w:lang w:eastAsia="fr-FR"/>
              </w:rPr>
              <w:t xml:space="preserve">&gt; L3 Parcours Economie </w:t>
            </w:r>
          </w:p>
          <w:p w14:paraId="0BDA4951" w14:textId="77777777" w:rsidR="000679F0" w:rsidRPr="006D6AAB" w:rsidRDefault="000679F0" w:rsidP="000679F0">
            <w:pPr>
              <w:autoSpaceDE w:val="0"/>
              <w:autoSpaceDN w:val="0"/>
              <w:adjustRightInd w:val="0"/>
              <w:spacing w:after="0" w:line="240" w:lineRule="auto"/>
              <w:ind w:right="214"/>
              <w:rPr>
                <w:rFonts w:ascii="Calibri" w:eastAsia="Calibri" w:hAnsi="Calibri" w:cs="TheSansSemiLight-Plain"/>
                <w:sz w:val="18"/>
                <w:szCs w:val="18"/>
                <w:lang w:eastAsia="fr-FR"/>
              </w:rPr>
            </w:pPr>
            <w:r w:rsidRPr="006D6AAB">
              <w:rPr>
                <w:rFonts w:ascii="Calibri" w:eastAsia="Calibri" w:hAnsi="Calibri" w:cs="TheSansSemiLight-Plain"/>
                <w:sz w:val="18"/>
                <w:szCs w:val="18"/>
                <w:lang w:eastAsia="fr-FR"/>
              </w:rPr>
              <w:t xml:space="preserve"> Bureau C14 02 </w:t>
            </w:r>
          </w:p>
          <w:p w14:paraId="503B6F62" w14:textId="51EFB55A" w:rsidR="000679F0" w:rsidRPr="006D6AAB" w:rsidRDefault="000679F0" w:rsidP="000679F0">
            <w:pPr>
              <w:autoSpaceDE w:val="0"/>
              <w:autoSpaceDN w:val="0"/>
              <w:adjustRightInd w:val="0"/>
              <w:spacing w:after="0" w:line="240" w:lineRule="auto"/>
              <w:ind w:right="214"/>
              <w:rPr>
                <w:rFonts w:ascii="Calibri" w:eastAsia="Calibri" w:hAnsi="Calibri" w:cs="TheSansSemiLight-Plain"/>
                <w:sz w:val="18"/>
                <w:szCs w:val="18"/>
                <w:lang w:eastAsia="fr-FR"/>
              </w:rPr>
            </w:pPr>
            <w:r w:rsidRPr="006D6AAB">
              <w:rPr>
                <w:rFonts w:ascii="Calibri" w:eastAsia="Calibri" w:hAnsi="Calibri" w:cs="TheSansSemiLight-Plain"/>
                <w:sz w:val="18"/>
                <w:szCs w:val="18"/>
                <w:lang w:eastAsia="fr-FR"/>
              </w:rPr>
              <w:t xml:space="preserve"> </w:t>
            </w:r>
            <w:r w:rsidR="009A013D">
              <w:rPr>
                <w:rFonts w:ascii="Calibri" w:eastAsia="Calibri" w:hAnsi="Calibri" w:cs="TheSansSemiLight-Plain"/>
                <w:sz w:val="18"/>
                <w:szCs w:val="18"/>
                <w:lang w:eastAsia="fr-FR"/>
              </w:rPr>
              <w:t>L3miashs</w:t>
            </w:r>
            <w:r w:rsidRPr="006D6AAB">
              <w:rPr>
                <w:rFonts w:ascii="Calibri" w:eastAsia="Calibri" w:hAnsi="Calibri" w:cs="TheSansSemiLight-Plain"/>
                <w:sz w:val="18"/>
                <w:szCs w:val="18"/>
                <w:lang w:eastAsia="fr-FR"/>
              </w:rPr>
              <w:t>@univ-paris1.fr</w:t>
            </w:r>
          </w:p>
          <w:p w14:paraId="132CDCF8" w14:textId="77777777" w:rsidR="000679F0" w:rsidRPr="006D6AAB" w:rsidRDefault="000679F0" w:rsidP="000679F0">
            <w:pPr>
              <w:autoSpaceDE w:val="0"/>
              <w:autoSpaceDN w:val="0"/>
              <w:adjustRightInd w:val="0"/>
              <w:spacing w:after="0" w:line="240" w:lineRule="auto"/>
              <w:ind w:right="214"/>
              <w:rPr>
                <w:rFonts w:ascii="Calibri" w:eastAsia="Calibri" w:hAnsi="Calibri" w:cs="TheSansSemiLight-Plain"/>
                <w:sz w:val="18"/>
                <w:szCs w:val="18"/>
                <w:lang w:eastAsia="fr-FR"/>
              </w:rPr>
            </w:pPr>
          </w:p>
          <w:p w14:paraId="3B25CBD1" w14:textId="77777777" w:rsidR="000679F0" w:rsidRPr="006D6AAB" w:rsidRDefault="000679F0" w:rsidP="000679F0">
            <w:pPr>
              <w:shd w:val="clear" w:color="auto" w:fill="70BDA5"/>
              <w:autoSpaceDE w:val="0"/>
              <w:autoSpaceDN w:val="0"/>
              <w:adjustRightInd w:val="0"/>
              <w:spacing w:after="0" w:line="240" w:lineRule="auto"/>
              <w:ind w:right="214"/>
              <w:rPr>
                <w:rFonts w:ascii="Calibri" w:eastAsia="Calibri" w:hAnsi="Calibri" w:cs="TheSansBold-Plain"/>
                <w:b/>
                <w:bCs/>
                <w:sz w:val="19"/>
                <w:szCs w:val="19"/>
                <w:lang w:eastAsia="fr-FR"/>
              </w:rPr>
            </w:pPr>
            <w:r w:rsidRPr="006D6AAB">
              <w:rPr>
                <w:rFonts w:ascii="Calibri" w:eastAsia="Calibri" w:hAnsi="Calibri" w:cs="TheSansBold-Plain"/>
                <w:b/>
                <w:bCs/>
                <w:sz w:val="19"/>
                <w:szCs w:val="19"/>
                <w:lang w:eastAsia="fr-FR"/>
              </w:rPr>
              <w:t>&gt; L3 Parcours MIAGE</w:t>
            </w:r>
          </w:p>
          <w:p w14:paraId="3408F3D5" w14:textId="77777777" w:rsidR="000679F0" w:rsidRPr="006D6AAB" w:rsidRDefault="000679F0" w:rsidP="000679F0">
            <w:pPr>
              <w:autoSpaceDE w:val="0"/>
              <w:autoSpaceDN w:val="0"/>
              <w:adjustRightInd w:val="0"/>
              <w:spacing w:after="60" w:line="240" w:lineRule="auto"/>
              <w:ind w:right="214"/>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 xml:space="preserve">Bureau C14 06   </w:t>
            </w:r>
          </w:p>
          <w:p w14:paraId="567F033A" w14:textId="77777777" w:rsidR="000679F0" w:rsidRPr="006D6AAB" w:rsidRDefault="000679F0" w:rsidP="000679F0">
            <w:pPr>
              <w:autoSpaceDE w:val="0"/>
              <w:autoSpaceDN w:val="0"/>
              <w:adjustRightInd w:val="0"/>
              <w:spacing w:after="0" w:line="240" w:lineRule="auto"/>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 xml:space="preserve">- Apprentissage : </w:t>
            </w:r>
          </w:p>
          <w:p w14:paraId="61ABA188" w14:textId="77777777" w:rsidR="000679F0" w:rsidRPr="006D6AAB" w:rsidRDefault="000679F0" w:rsidP="000679F0">
            <w:pPr>
              <w:autoSpaceDE w:val="0"/>
              <w:autoSpaceDN w:val="0"/>
              <w:adjustRightInd w:val="0"/>
              <w:spacing w:after="0" w:line="240" w:lineRule="auto"/>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miage@univ-paris1.fr</w:t>
            </w:r>
          </w:p>
          <w:p w14:paraId="1060D9F7" w14:textId="77777777" w:rsidR="000679F0" w:rsidRPr="006D6AAB" w:rsidRDefault="000679F0" w:rsidP="000679F0">
            <w:pPr>
              <w:autoSpaceDE w:val="0"/>
              <w:autoSpaceDN w:val="0"/>
              <w:adjustRightInd w:val="0"/>
              <w:spacing w:after="0" w:line="240" w:lineRule="auto"/>
              <w:rPr>
                <w:rFonts w:ascii="Calibri" w:eastAsia="Calibri" w:hAnsi="Calibri" w:cs="TheSansSemiLight-Plain"/>
                <w:sz w:val="10"/>
                <w:szCs w:val="10"/>
                <w:lang w:eastAsia="fr-FR"/>
              </w:rPr>
            </w:pPr>
          </w:p>
          <w:p w14:paraId="6E96A05C" w14:textId="77777777" w:rsidR="000679F0" w:rsidRPr="006D6AAB" w:rsidRDefault="000679F0" w:rsidP="000679F0">
            <w:pPr>
              <w:autoSpaceDE w:val="0"/>
              <w:autoSpaceDN w:val="0"/>
              <w:adjustRightInd w:val="0"/>
              <w:spacing w:after="0" w:line="240" w:lineRule="auto"/>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 Sous statut étudiant :</w:t>
            </w:r>
          </w:p>
          <w:p w14:paraId="2392DC24" w14:textId="77777777" w:rsidR="000679F0" w:rsidRDefault="000679F0" w:rsidP="000679F0">
            <w:pPr>
              <w:autoSpaceDE w:val="0"/>
              <w:autoSpaceDN w:val="0"/>
              <w:adjustRightInd w:val="0"/>
              <w:spacing w:after="0" w:line="240" w:lineRule="auto"/>
              <w:rPr>
                <w:rFonts w:ascii="Calibri" w:eastAsia="Calibri" w:hAnsi="Calibri" w:cs="TheSansSemiLight-Plain"/>
                <w:sz w:val="18"/>
                <w:szCs w:val="17"/>
                <w:lang w:eastAsia="fr-FR"/>
              </w:rPr>
            </w:pPr>
            <w:r w:rsidRPr="006D6AAB">
              <w:rPr>
                <w:rFonts w:ascii="Calibri" w:eastAsia="Calibri" w:hAnsi="Calibri" w:cs="TheSansSemiLight-Plain"/>
                <w:sz w:val="18"/>
                <w:szCs w:val="17"/>
                <w:lang w:eastAsia="fr-FR"/>
              </w:rPr>
              <w:t>miageclass@univ-paris1.fr</w:t>
            </w:r>
          </w:p>
          <w:p w14:paraId="54140826" w14:textId="77777777" w:rsidR="000679F0" w:rsidRDefault="000679F0" w:rsidP="000679F0">
            <w:pPr>
              <w:autoSpaceDE w:val="0"/>
              <w:autoSpaceDN w:val="0"/>
              <w:adjustRightInd w:val="0"/>
              <w:spacing w:after="0" w:line="240" w:lineRule="auto"/>
              <w:rPr>
                <w:rFonts w:ascii="Calibri" w:eastAsia="Calibri" w:hAnsi="Calibri" w:cs="TheSansSemiLight-Plain"/>
                <w:sz w:val="18"/>
                <w:szCs w:val="17"/>
                <w:lang w:eastAsia="fr-FR"/>
              </w:rPr>
            </w:pPr>
          </w:p>
          <w:p w14:paraId="1F89870D" w14:textId="77777777" w:rsidR="000679F0" w:rsidRPr="006D6AAB" w:rsidRDefault="000679F0" w:rsidP="000679F0">
            <w:pPr>
              <w:autoSpaceDE w:val="0"/>
              <w:autoSpaceDN w:val="0"/>
              <w:adjustRightInd w:val="0"/>
              <w:spacing w:after="0" w:line="240" w:lineRule="auto"/>
              <w:rPr>
                <w:rFonts w:ascii="Calibri" w:eastAsia="Calibri" w:hAnsi="Calibri" w:cs="TheSansSemiLight-Plain"/>
                <w:sz w:val="18"/>
                <w:szCs w:val="17"/>
                <w:lang w:eastAsia="fr-FR"/>
              </w:rPr>
            </w:pPr>
          </w:p>
          <w:p w14:paraId="7A0ED11D"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5794C1C"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9698A57"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0ECFFFA" w14:textId="77777777" w:rsid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F24E187"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4ECCB5E"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B428807"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126934D6"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691CA35F"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AB4651B"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45977E5F" w14:textId="77777777" w:rsidR="009C283D" w:rsidRPr="006B7258"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FD7D9E0" w14:textId="77777777" w:rsidR="006B7258" w:rsidRDefault="006B7258"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76CE5EA2" w14:textId="77777777" w:rsidR="0044245A" w:rsidRDefault="0044245A"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66115B25" w14:textId="77777777" w:rsidR="009C283D"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42E282AB" w14:textId="77777777" w:rsidR="009C283D" w:rsidRPr="006B7258"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06BBA700" w14:textId="77777777" w:rsidR="006B7258" w:rsidRPr="006B7258" w:rsidRDefault="004D4F55" w:rsidP="000679F0">
            <w:pPr>
              <w:autoSpaceDE w:val="0"/>
              <w:spacing w:after="0" w:line="240" w:lineRule="auto"/>
              <w:ind w:left="-67" w:right="241" w:hanging="140"/>
              <w:rPr>
                <w:rFonts w:ascii="Calibri" w:eastAsia="Calibri" w:hAnsi="Calibri" w:cs="TheSansBold-Plain"/>
                <w:b/>
                <w:bCs/>
                <w:color w:val="E36C0A"/>
                <w:sz w:val="18"/>
                <w:szCs w:val="17"/>
                <w:lang w:eastAsia="fr-FR"/>
              </w:rPr>
            </w:pPr>
            <w:r w:rsidRPr="00D252C6">
              <w:rPr>
                <w:rFonts w:ascii="Calibri" w:eastAsia="Calibri" w:hAnsi="Calibri" w:cs="TheSansSemiLight-Plain"/>
                <w:b/>
                <w:bCs/>
                <w:noProof/>
                <w:color w:val="B85C5E"/>
                <w:sz w:val="48"/>
                <w:szCs w:val="48"/>
                <w:lang w:eastAsia="fr-FR"/>
              </w:rPr>
              <mc:AlternateContent>
                <mc:Choice Requires="wps">
                  <w:drawing>
                    <wp:anchor distT="0" distB="0" distL="114300" distR="114300" simplePos="0" relativeHeight="251659264" behindDoc="0" locked="0" layoutInCell="1" allowOverlap="1" wp14:anchorId="08A3D91F" wp14:editId="10CD402C">
                      <wp:simplePos x="0" y="0"/>
                      <wp:positionH relativeFrom="column">
                        <wp:posOffset>2896301</wp:posOffset>
                      </wp:positionH>
                      <wp:positionV relativeFrom="paragraph">
                        <wp:posOffset>161925</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70BDA5"/>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F9B2A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228.05pt;margin-top:12.75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" adj="14777" filled="f" fillcolor="#ffc000" strokecolor="#70bda5" strokeweight="3pt">
                      <v:shadow color="#7f5f00" opacity=".5" offset="1pt"/>
                    </v:shape>
                  </w:pict>
                </mc:Fallback>
              </mc:AlternateContent>
            </w:r>
            <w:r w:rsidR="006B7258" w:rsidRPr="006B7258">
              <w:rPr>
                <w:rFonts w:ascii="Calibri" w:eastAsia="Calibri" w:hAnsi="Calibri" w:cs="TheSansBold-Plain"/>
                <w:b/>
                <w:bCs/>
                <w:color w:val="E36C0A"/>
                <w:sz w:val="18"/>
                <w:szCs w:val="17"/>
                <w:lang w:eastAsia="fr-FR"/>
              </w:rPr>
              <w:t xml:space="preserve">     </w:t>
            </w:r>
            <w:r w:rsidR="003E64D2" w:rsidRPr="000679F0">
              <w:rPr>
                <w:rFonts w:ascii="Calibri" w:eastAsia="Calibri" w:hAnsi="Calibri" w:cs="TheSansSemiLight-Plain"/>
                <w:b/>
                <w:bCs/>
                <w:color w:val="70BDA5"/>
                <w:sz w:val="40"/>
                <w:szCs w:val="40"/>
                <w:lang w:eastAsia="fr-FR"/>
              </w:rPr>
              <w:t xml:space="preserve">Retrouvez les </w:t>
            </w:r>
            <w:r w:rsidR="009C283D" w:rsidRPr="000679F0">
              <w:rPr>
                <w:rFonts w:ascii="Calibri" w:eastAsia="Calibri" w:hAnsi="Calibri" w:cs="TheSansSemiLight-Plain"/>
                <w:b/>
                <w:bCs/>
                <w:color w:val="70BDA5"/>
                <w:sz w:val="40"/>
                <w:szCs w:val="40"/>
                <w:lang w:eastAsia="fr-FR"/>
              </w:rPr>
              <w:t xml:space="preserve">licences </w:t>
            </w:r>
            <w:r w:rsidR="003E64D2" w:rsidRPr="000679F0">
              <w:rPr>
                <w:rFonts w:ascii="Calibri" w:eastAsia="Calibri" w:hAnsi="Calibri" w:cs="TheSansSemiLight-Plain"/>
                <w:b/>
                <w:bCs/>
                <w:color w:val="70BDA5"/>
                <w:sz w:val="40"/>
                <w:szCs w:val="40"/>
                <w:lang w:eastAsia="fr-FR"/>
              </w:rPr>
              <w:t>de Paris 1 Panthéon-Sorbonne</w:t>
            </w:r>
          </w:p>
        </w:tc>
        <w:tc>
          <w:tcPr>
            <w:tcW w:w="6141" w:type="dxa"/>
            <w:shd w:val="clear" w:color="auto" w:fill="FFFFFF" w:themeFill="background1"/>
          </w:tcPr>
          <w:p w14:paraId="68026C69" w14:textId="77777777" w:rsidR="006B7258" w:rsidRPr="006B7258" w:rsidRDefault="006B7258" w:rsidP="006B7258">
            <w:pPr>
              <w:spacing w:after="0" w:line="240" w:lineRule="auto"/>
              <w:jc w:val="center"/>
              <w:rPr>
                <w:rFonts w:ascii="Calibri" w:eastAsia="Calibri" w:hAnsi="Calibri" w:cs="Calibri"/>
                <w:color w:val="000000"/>
                <w:sz w:val="18"/>
              </w:rPr>
            </w:pPr>
          </w:p>
          <w:p w14:paraId="4005E7F0" w14:textId="77777777" w:rsidR="006B7258" w:rsidRPr="006B7258" w:rsidRDefault="006B7258" w:rsidP="006B7258">
            <w:pPr>
              <w:spacing w:after="0" w:line="240" w:lineRule="auto"/>
              <w:jc w:val="center"/>
              <w:rPr>
                <w:rFonts w:ascii="Calibri" w:eastAsia="Calibri" w:hAnsi="Calibri" w:cs="Times New Roman"/>
                <w:noProof/>
                <w:lang w:eastAsia="fr-FR"/>
              </w:rPr>
            </w:pPr>
          </w:p>
          <w:p w14:paraId="3D9FBC54" w14:textId="77777777" w:rsidR="006B7258" w:rsidRPr="006B7258" w:rsidRDefault="006B7258" w:rsidP="006B7258">
            <w:pPr>
              <w:spacing w:after="0" w:line="240" w:lineRule="auto"/>
              <w:jc w:val="right"/>
              <w:rPr>
                <w:rFonts w:ascii="Calibri" w:eastAsia="Calibri" w:hAnsi="Calibri" w:cs="Times New Roman"/>
              </w:rPr>
            </w:pPr>
          </w:p>
          <w:p w14:paraId="3408A9B3" w14:textId="77777777" w:rsidR="0061479F" w:rsidRPr="0061479F" w:rsidRDefault="0061479F" w:rsidP="0061479F">
            <w:pPr>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4B6300EF" w14:textId="77777777" w:rsidR="0061479F" w:rsidRPr="0061479F" w:rsidRDefault="00735DE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Pr>
                <w:rFonts w:ascii="TheSansSemiLight-Plain" w:eastAsia="Calibri" w:hAnsi="TheSansSemiLight-Plain" w:cs="TheSansSemiLight-Plain"/>
                <w:color w:val="000000"/>
                <w:sz w:val="17"/>
                <w:szCs w:val="17"/>
                <w:lang w:eastAsia="fr-FR"/>
              </w:rPr>
              <w:t xml:space="preserve">   </w:t>
            </w:r>
            <w:r w:rsidR="0061479F" w:rsidRPr="0061479F">
              <w:rPr>
                <w:rFonts w:ascii="Calibri" w:eastAsia="Calibri" w:hAnsi="Calibri" w:cs="TheSansSemiLight-Plain"/>
                <w:noProof/>
                <w:color w:val="000000"/>
                <w:sz w:val="17"/>
                <w:szCs w:val="17"/>
                <w:lang w:eastAsia="fr-FR"/>
              </w:rPr>
              <w:drawing>
                <wp:inline distT="0" distB="0" distL="0" distR="0" wp14:anchorId="2D239D85" wp14:editId="4A5EC05F">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3027A08D" w14:textId="77777777" w:rsidR="0061479F" w:rsidRPr="0061479F" w:rsidRDefault="0061479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7B46FEE3" w14:textId="77777777" w:rsidR="0061479F" w:rsidRPr="0061479F" w:rsidRDefault="0061479F" w:rsidP="0061479F">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36FDF0CF"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2361BC">
              <w:rPr>
                <w:rFonts w:ascii="Calibri" w:eastAsia="Calibri" w:hAnsi="Calibri" w:cs="Calibri"/>
                <w:b/>
                <w:bCs/>
                <w:szCs w:val="18"/>
                <w:lang w:eastAsia="fr-FR"/>
              </w:rPr>
              <w:t>INFORMATION / ORIENTATION</w:t>
            </w:r>
          </w:p>
          <w:p w14:paraId="470C0599"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2361BC">
              <w:rPr>
                <w:rFonts w:ascii="Calibri" w:eastAsia="Calibri" w:hAnsi="Calibri" w:cs="Calibri"/>
                <w:b/>
                <w:bCs/>
                <w:szCs w:val="18"/>
                <w:lang w:eastAsia="fr-FR"/>
              </w:rPr>
              <w:t>SCUIO</w:t>
            </w:r>
          </w:p>
          <w:p w14:paraId="333F949A"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2361BC">
              <w:rPr>
                <w:rFonts w:ascii="Calibri" w:eastAsia="Calibri" w:hAnsi="Calibri" w:cs="Calibri"/>
                <w:szCs w:val="18"/>
                <w:lang w:eastAsia="fr-FR"/>
              </w:rPr>
              <w:t>Centre PMF</w:t>
            </w:r>
          </w:p>
          <w:p w14:paraId="29349F81"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2361BC">
              <w:rPr>
                <w:rFonts w:ascii="Calibri" w:eastAsia="Calibri" w:hAnsi="Calibri" w:cs="Calibri"/>
                <w:szCs w:val="18"/>
                <w:lang w:eastAsia="fr-FR"/>
              </w:rPr>
              <w:t>90, rue de Tolbiac - 75013 PARIS</w:t>
            </w:r>
          </w:p>
          <w:p w14:paraId="62D7DD3F"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2361BC">
              <w:rPr>
                <w:rFonts w:ascii="Calibri" w:eastAsia="Calibri" w:hAnsi="Calibri" w:cs="Calibri"/>
                <w:szCs w:val="18"/>
                <w:lang w:eastAsia="fr-FR"/>
              </w:rPr>
              <w:t>Bureau C9 01 (9ème étage)</w:t>
            </w:r>
          </w:p>
          <w:p w14:paraId="0E4F9B5F"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2361BC">
              <w:rPr>
                <w:rFonts w:ascii="Calibri" w:eastAsia="Calibri" w:hAnsi="Calibri" w:cs="Calibri"/>
                <w:szCs w:val="18"/>
                <w:lang w:eastAsia="fr-FR"/>
              </w:rPr>
              <w:t>Ouvert du Mardi au Vendredi de 9h30 à 17h00</w:t>
            </w:r>
          </w:p>
          <w:p w14:paraId="1F084B0E"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1C340CC3"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2361BC">
              <w:rPr>
                <w:rFonts w:ascii="Calibri" w:eastAsia="Calibri" w:hAnsi="Calibri" w:cs="Calibri"/>
                <w:spacing w:val="-6"/>
                <w:szCs w:val="18"/>
                <w:lang w:eastAsia="fr-FR"/>
              </w:rPr>
              <w:t>Tél. 01 44 07 88 56 : 14-17h lundi/mercredi/vendredi</w:t>
            </w:r>
            <w:r w:rsidRPr="002361BC">
              <w:rPr>
                <w:rFonts w:ascii="Calibri" w:eastAsia="Calibri" w:hAnsi="Calibri" w:cs="Calibri"/>
                <w:szCs w:val="18"/>
                <w:lang w:eastAsia="fr-FR"/>
              </w:rPr>
              <w:br/>
              <w:t xml:space="preserve">         14-16h mardi/jeudi</w:t>
            </w:r>
          </w:p>
          <w:p w14:paraId="13DA62EB" w14:textId="77777777" w:rsidR="002361BC" w:rsidRPr="002361BC" w:rsidRDefault="002361BC" w:rsidP="00FC0328">
            <w:pPr>
              <w:pBdr>
                <w:top w:val="single" w:sz="18" w:space="1" w:color="70BDA5"/>
                <w:left w:val="single" w:sz="18" w:space="4" w:color="70BDA5"/>
                <w:bottom w:val="single" w:sz="18" w:space="1" w:color="70BDA5"/>
                <w:right w:val="single" w:sz="18" w:space="4" w:color="70BDA5"/>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2361BC">
              <w:rPr>
                <w:rFonts w:ascii="Calibri" w:eastAsia="Calibri" w:hAnsi="Calibri" w:cs="Calibri"/>
                <w:b/>
                <w:bCs/>
                <w:szCs w:val="18"/>
                <w:lang w:eastAsia="fr-FR"/>
              </w:rPr>
              <w:t>scuio@univ-paris1.fr</w:t>
            </w:r>
          </w:p>
          <w:p w14:paraId="483E98E4" w14:textId="77777777" w:rsidR="0061479F" w:rsidRPr="0061479F" w:rsidRDefault="0061479F" w:rsidP="0061479F">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247C4F67" w14:textId="77777777" w:rsidR="006B7258" w:rsidRPr="006B7258" w:rsidRDefault="006B7258" w:rsidP="006B7258">
            <w:pPr>
              <w:spacing w:after="0" w:line="240" w:lineRule="auto"/>
              <w:jc w:val="right"/>
              <w:rPr>
                <w:rFonts w:ascii="Calibri" w:eastAsia="Calibri" w:hAnsi="Calibri" w:cs="Times New Roman"/>
              </w:rPr>
            </w:pPr>
          </w:p>
          <w:p w14:paraId="4FFEDD76" w14:textId="77777777" w:rsidR="006B7258" w:rsidRDefault="006B7258" w:rsidP="006B7258">
            <w:pPr>
              <w:spacing w:after="0" w:line="240" w:lineRule="auto"/>
              <w:jc w:val="right"/>
              <w:rPr>
                <w:rFonts w:ascii="Calibri" w:eastAsia="Calibri" w:hAnsi="Calibri" w:cs="TheSansBold-Plain"/>
                <w:sz w:val="18"/>
                <w:szCs w:val="17"/>
                <w:lang w:eastAsia="fr-FR"/>
              </w:rPr>
            </w:pPr>
          </w:p>
          <w:p w14:paraId="7F82D6CC" w14:textId="77777777" w:rsidR="009C283D" w:rsidRDefault="009C283D" w:rsidP="006B7258">
            <w:pPr>
              <w:spacing w:after="0" w:line="240" w:lineRule="auto"/>
              <w:jc w:val="right"/>
              <w:rPr>
                <w:rFonts w:ascii="Calibri" w:eastAsia="Calibri" w:hAnsi="Calibri" w:cs="TheSansBold-Plain"/>
                <w:sz w:val="18"/>
                <w:szCs w:val="17"/>
                <w:lang w:eastAsia="fr-FR"/>
              </w:rPr>
            </w:pPr>
          </w:p>
          <w:p w14:paraId="597755A1" w14:textId="77777777" w:rsidR="009C283D" w:rsidRDefault="009C283D" w:rsidP="006B7258">
            <w:pPr>
              <w:spacing w:after="0" w:line="240" w:lineRule="auto"/>
              <w:jc w:val="right"/>
              <w:rPr>
                <w:rFonts w:ascii="Calibri" w:eastAsia="Calibri" w:hAnsi="Calibri" w:cs="TheSansBold-Plain"/>
                <w:sz w:val="18"/>
                <w:szCs w:val="17"/>
                <w:lang w:eastAsia="fr-FR"/>
              </w:rPr>
            </w:pPr>
          </w:p>
          <w:p w14:paraId="521CF5B4" w14:textId="77777777" w:rsidR="009C283D" w:rsidRDefault="009C283D" w:rsidP="006B7258">
            <w:pPr>
              <w:spacing w:after="0" w:line="240" w:lineRule="auto"/>
              <w:jc w:val="right"/>
              <w:rPr>
                <w:rFonts w:ascii="Calibri" w:eastAsia="Calibri" w:hAnsi="Calibri" w:cs="TheSansBold-Plain"/>
                <w:sz w:val="18"/>
                <w:szCs w:val="17"/>
                <w:lang w:eastAsia="fr-FR"/>
              </w:rPr>
            </w:pPr>
          </w:p>
          <w:p w14:paraId="3C0AC9AA" w14:textId="77777777" w:rsidR="009C283D" w:rsidRDefault="009C283D" w:rsidP="006B7258">
            <w:pPr>
              <w:spacing w:after="0" w:line="240" w:lineRule="auto"/>
              <w:jc w:val="right"/>
              <w:rPr>
                <w:rFonts w:ascii="Calibri" w:eastAsia="Calibri" w:hAnsi="Calibri" w:cs="TheSansBold-Plain"/>
                <w:sz w:val="18"/>
                <w:szCs w:val="17"/>
                <w:lang w:eastAsia="fr-FR"/>
              </w:rPr>
            </w:pPr>
          </w:p>
          <w:p w14:paraId="04E75F58" w14:textId="77777777" w:rsidR="009C283D" w:rsidRDefault="009C283D" w:rsidP="006B7258">
            <w:pPr>
              <w:spacing w:after="0" w:line="240" w:lineRule="auto"/>
              <w:jc w:val="right"/>
              <w:rPr>
                <w:rFonts w:ascii="Calibri" w:eastAsia="Calibri" w:hAnsi="Calibri" w:cs="TheSansBold-Plain"/>
                <w:sz w:val="18"/>
                <w:szCs w:val="17"/>
                <w:lang w:eastAsia="fr-FR"/>
              </w:rPr>
            </w:pPr>
          </w:p>
          <w:p w14:paraId="3B416B9D" w14:textId="77777777" w:rsidR="009C283D" w:rsidRDefault="009C283D" w:rsidP="006B7258">
            <w:pPr>
              <w:spacing w:after="0" w:line="240" w:lineRule="auto"/>
              <w:jc w:val="right"/>
              <w:rPr>
                <w:rFonts w:ascii="Calibri" w:eastAsia="Calibri" w:hAnsi="Calibri" w:cs="TheSansBold-Plain"/>
                <w:sz w:val="18"/>
                <w:szCs w:val="17"/>
                <w:lang w:eastAsia="fr-FR"/>
              </w:rPr>
            </w:pPr>
          </w:p>
          <w:p w14:paraId="57CA4C29" w14:textId="77777777" w:rsidR="009C283D" w:rsidRDefault="009C283D" w:rsidP="006B7258">
            <w:pPr>
              <w:spacing w:after="0" w:line="240" w:lineRule="auto"/>
              <w:jc w:val="right"/>
              <w:rPr>
                <w:rFonts w:ascii="Calibri" w:eastAsia="Calibri" w:hAnsi="Calibri" w:cs="TheSansBold-Plain"/>
                <w:sz w:val="18"/>
                <w:szCs w:val="17"/>
                <w:lang w:eastAsia="fr-FR"/>
              </w:rPr>
            </w:pPr>
          </w:p>
          <w:p w14:paraId="06D8B0D7" w14:textId="77777777" w:rsidR="0067121F" w:rsidRDefault="0067121F" w:rsidP="006B7258">
            <w:pPr>
              <w:spacing w:after="0" w:line="240" w:lineRule="auto"/>
              <w:jc w:val="right"/>
              <w:rPr>
                <w:rFonts w:ascii="Calibri" w:eastAsia="Calibri" w:hAnsi="Calibri" w:cs="TheSansBold-Plain"/>
                <w:sz w:val="18"/>
                <w:szCs w:val="17"/>
                <w:lang w:eastAsia="fr-FR"/>
              </w:rPr>
            </w:pPr>
          </w:p>
          <w:tbl>
            <w:tblPr>
              <w:tblStyle w:val="Grilledutableau"/>
              <w:tblpPr w:leftFromText="141" w:rightFromText="141" w:vertAnchor="text" w:horzAnchor="margin" w:tblpXSpec="center" w:tblpY="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7"/>
            </w:tblGrid>
            <w:tr w:rsidR="001A6B22" w14:paraId="518ADC3A" w14:textId="77777777" w:rsidTr="001A6B22">
              <w:trPr>
                <w:trHeight w:val="2649"/>
              </w:trPr>
              <w:tc>
                <w:tcPr>
                  <w:tcW w:w="3457" w:type="dxa"/>
                </w:tcPr>
                <w:p w14:paraId="4204E9D1" w14:textId="554247EF" w:rsidR="001A6B22" w:rsidRDefault="004C5BDF" w:rsidP="001A6B22">
                  <w:r>
                    <w:rPr>
                      <w:noProof/>
                    </w:rPr>
                    <w:drawing>
                      <wp:inline distT="0" distB="0" distL="0" distR="0" wp14:anchorId="6ACE7A62" wp14:editId="63231DB5">
                        <wp:extent cx="2058035" cy="2058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fiches_licenc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572F8D16" w14:textId="77777777" w:rsidR="0067121F" w:rsidRDefault="0067121F" w:rsidP="006B7258">
            <w:pPr>
              <w:spacing w:after="0" w:line="240" w:lineRule="auto"/>
              <w:jc w:val="right"/>
              <w:rPr>
                <w:rFonts w:ascii="Calibri" w:eastAsia="Calibri" w:hAnsi="Calibri" w:cs="TheSansBold-Plain"/>
                <w:sz w:val="18"/>
                <w:szCs w:val="17"/>
                <w:lang w:eastAsia="fr-FR"/>
              </w:rPr>
            </w:pPr>
          </w:p>
          <w:p w14:paraId="56447409" w14:textId="77777777" w:rsidR="0067121F" w:rsidRPr="006B7258" w:rsidRDefault="0067121F" w:rsidP="006B7258">
            <w:pPr>
              <w:spacing w:after="0" w:line="240" w:lineRule="auto"/>
              <w:jc w:val="right"/>
              <w:rPr>
                <w:rFonts w:ascii="Calibri" w:eastAsia="Calibri" w:hAnsi="Calibri" w:cs="TheSansBold-Plain"/>
                <w:sz w:val="18"/>
                <w:szCs w:val="17"/>
                <w:lang w:eastAsia="fr-FR"/>
              </w:rPr>
            </w:pPr>
          </w:p>
        </w:tc>
      </w:tr>
    </w:tbl>
    <w:p w14:paraId="5D48522B" w14:textId="77777777" w:rsidR="006B7258" w:rsidRPr="006B7258" w:rsidRDefault="006B7258" w:rsidP="006B7258">
      <w:pPr>
        <w:spacing w:after="0" w:line="276" w:lineRule="auto"/>
        <w:rPr>
          <w:rFonts w:ascii="Calibri" w:eastAsia="Calibri" w:hAnsi="Calibri" w:cs="Calibri"/>
          <w:b/>
          <w:bCs/>
          <w:color w:val="FFFFFF"/>
          <w:sz w:val="18"/>
          <w:szCs w:val="18"/>
          <w:lang w:eastAsia="fr-FR"/>
        </w:rPr>
      </w:pPr>
    </w:p>
    <w:p w14:paraId="3A852725" w14:textId="77777777" w:rsidR="00EC31E0" w:rsidRDefault="00EC31E0"/>
    <w:p w14:paraId="213B8305" w14:textId="77777777" w:rsidR="006B7258" w:rsidRPr="00EC31E0" w:rsidRDefault="00EC31E0" w:rsidP="00EC31E0">
      <w:pPr>
        <w:tabs>
          <w:tab w:val="left" w:pos="9562"/>
        </w:tabs>
      </w:pPr>
      <w:r>
        <w:tab/>
      </w:r>
    </w:p>
    <w:sectPr w:rsidR="006B7258" w:rsidRPr="00EC31E0" w:rsidSect="00F93E6F">
      <w:footerReference w:type="even" r:id="rId11"/>
      <w:footerReference w:type="default" r:id="rId12"/>
      <w:pgSz w:w="11906" w:h="16838" w:code="9"/>
      <w:pgMar w:top="284" w:right="709"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4FBDD" w14:textId="77777777" w:rsidR="0061479F" w:rsidRDefault="0061479F" w:rsidP="0061479F">
      <w:pPr>
        <w:spacing w:after="0" w:line="240" w:lineRule="auto"/>
      </w:pPr>
      <w:r>
        <w:separator/>
      </w:r>
    </w:p>
  </w:endnote>
  <w:endnote w:type="continuationSeparator" w:id="0">
    <w:p w14:paraId="58E22B04" w14:textId="77777777" w:rsidR="0061479F" w:rsidRDefault="0061479F" w:rsidP="0061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Bold-Plain">
    <w:panose1 w:val="00000000000000000000"/>
    <w:charset w:val="00"/>
    <w:family w:val="roman"/>
    <w:notTrueType/>
    <w:pitch w:val="default"/>
    <w:sig w:usb0="00000003" w:usb1="00000000" w:usb2="00000000" w:usb3="00000000" w:csb0="00000001" w:csb1="00000000"/>
  </w:font>
  <w:font w:name="TheSansSemiLight-Italic">
    <w:panose1 w:val="00000000000000000000"/>
    <w:charset w:val="00"/>
    <w:family w:val="swiss"/>
    <w:notTrueType/>
    <w:pitch w:val="default"/>
    <w:sig w:usb0="00000003" w:usb1="00000000" w:usb2="00000000" w:usb3="00000000" w:csb0="00000001"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39839"/>
      <w:docPartObj>
        <w:docPartGallery w:val="Page Numbers (Bottom of Page)"/>
        <w:docPartUnique/>
      </w:docPartObj>
    </w:sdtPr>
    <w:sdtEndPr>
      <w:rPr>
        <w:color w:val="AEAAAA" w:themeColor="background2" w:themeShade="BF"/>
      </w:rPr>
    </w:sdtEndPr>
    <w:sdtContent>
      <w:p w14:paraId="4A760B3A" w14:textId="6C8BFB3C" w:rsidR="00955783" w:rsidRPr="00F93E6F" w:rsidRDefault="00955783" w:rsidP="00F93E6F">
        <w:pPr>
          <w:pBdr>
            <w:top w:val="single" w:sz="4" w:space="1" w:color="E7E6E6" w:themeColor="background2"/>
          </w:pBdr>
          <w:tabs>
            <w:tab w:val="center" w:pos="4536"/>
            <w:tab w:val="right" w:pos="9072"/>
          </w:tabs>
          <w:spacing w:after="0" w:line="240" w:lineRule="auto"/>
          <w:rPr>
            <w:color w:val="AEAAAA" w:themeColor="background2" w:themeShade="BF"/>
          </w:rPr>
        </w:pPr>
        <w:r w:rsidRPr="00E95FA0">
          <w:rPr>
            <w:rFonts w:cstheme="minorHAnsi"/>
            <w:i/>
            <w:color w:val="AEAAAA" w:themeColor="background2" w:themeShade="BF"/>
            <w:sz w:val="16"/>
            <w:szCs w:val="16"/>
          </w:rPr>
          <w:t xml:space="preserve">                                                                                       </w:t>
        </w:r>
        <w:bookmarkStart w:id="1" w:name="_Hlk117844269"/>
        <w:bookmarkStart w:id="2" w:name="_Hlk117844120"/>
        <w:bookmarkStart w:id="3" w:name="_Hlk117844121"/>
        <w:bookmarkStart w:id="4" w:name="_Hlk117844122"/>
        <w:bookmarkStart w:id="5" w:name="_Hlk117844123"/>
        <w:bookmarkStart w:id="6" w:name="_Hlk117844125"/>
        <w:bookmarkStart w:id="7" w:name="_Hlk117844126"/>
        <w:bookmarkStart w:id="8" w:name="_Hlk117844127"/>
        <w:bookmarkStart w:id="9" w:name="_Hlk117844128"/>
        <w:bookmarkStart w:id="10" w:name="_Hlk117844129"/>
        <w:bookmarkStart w:id="11" w:name="_Hlk117844130"/>
        <w:bookmarkStart w:id="12" w:name="_Hlk117844131"/>
        <w:bookmarkStart w:id="13" w:name="_Hlk117844132"/>
        <w:bookmarkStart w:id="14" w:name="_Hlk117844133"/>
        <w:bookmarkStart w:id="15" w:name="_Hlk117844134"/>
        <w:bookmarkStart w:id="16" w:name="_Hlk117844135"/>
        <w:bookmarkStart w:id="17" w:name="_Hlk117844136"/>
        <w:bookmarkStart w:id="18" w:name="_Hlk117844137"/>
        <w:bookmarkStart w:id="19" w:name="_Hlk117844138"/>
        <w:bookmarkStart w:id="20" w:name="_Hlk117844296"/>
        <w:bookmarkStart w:id="21" w:name="_Hlk117844297"/>
        <w:bookmarkStart w:id="22" w:name="_Hlk117844298"/>
        <w:bookmarkStart w:id="23" w:name="_Hlk117844299"/>
        <w:bookmarkStart w:id="24" w:name="_Hlk117844423"/>
        <w:bookmarkStart w:id="25" w:name="_Hlk117844424"/>
        <w:bookmarkStart w:id="26" w:name="_Hlk117844425"/>
        <w:bookmarkStart w:id="27" w:name="_Hlk117844426"/>
        <w:r w:rsidRPr="00E95FA0">
          <w:rPr>
            <w:rFonts w:cstheme="minorHAnsi"/>
            <w:i/>
            <w:color w:val="AEAAAA" w:themeColor="background2" w:themeShade="BF"/>
            <w:sz w:val="16"/>
            <w:szCs w:val="16"/>
          </w:rPr>
          <w:t xml:space="preserve">Informations non contractuelles sujettes à éventuelles modifications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93E6F">
          <w:rPr>
            <w:color w:val="AEAAAA" w:themeColor="background2" w:themeShade="BF"/>
            <w:sz w:val="16"/>
            <w:szCs w:val="16"/>
          </w:rPr>
          <w:fldChar w:fldCharType="begin"/>
        </w:r>
        <w:r w:rsidRPr="00F93E6F">
          <w:rPr>
            <w:color w:val="AEAAAA" w:themeColor="background2" w:themeShade="BF"/>
            <w:sz w:val="16"/>
            <w:szCs w:val="16"/>
          </w:rPr>
          <w:instrText>PAGE   \* MERGEFORMAT</w:instrText>
        </w:r>
        <w:r w:rsidRPr="00F93E6F">
          <w:rPr>
            <w:color w:val="AEAAAA" w:themeColor="background2" w:themeShade="BF"/>
            <w:sz w:val="16"/>
            <w:szCs w:val="16"/>
          </w:rPr>
          <w:fldChar w:fldCharType="separate"/>
        </w:r>
        <w:r w:rsidRPr="00F93E6F">
          <w:rPr>
            <w:color w:val="AEAAAA" w:themeColor="background2" w:themeShade="BF"/>
            <w:sz w:val="16"/>
            <w:szCs w:val="16"/>
          </w:rPr>
          <w:t>2</w:t>
        </w:r>
        <w:r w:rsidRPr="00F93E6F">
          <w:rPr>
            <w:color w:val="AEAAAA" w:themeColor="background2" w:themeShade="B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A352" w14:textId="685A34E8" w:rsidR="0061479F" w:rsidRDefault="00A249A9" w:rsidP="00F93E6F">
    <w:pPr>
      <w:pStyle w:val="Pieddepage"/>
      <w:pBdr>
        <w:top w:val="single" w:sz="4" w:space="1" w:color="E7E6E6" w:themeColor="background2"/>
      </w:pBdr>
    </w:pPr>
    <w:bookmarkStart w:id="28" w:name="_Hlk86848711"/>
    <w:r>
      <w:rPr>
        <w:rFonts w:ascii="Calibri" w:eastAsia="Calibri" w:hAnsi="Calibri" w:cs="TheSans-Plain"/>
        <w:sz w:val="16"/>
        <w:szCs w:val="14"/>
        <w:lang w:eastAsia="fr-FR"/>
      </w:rPr>
      <w:t xml:space="preserve">                           </w:t>
    </w:r>
    <w:r w:rsidR="00955783">
      <w:rPr>
        <w:rFonts w:ascii="Calibri" w:eastAsia="Calibri" w:hAnsi="Calibri" w:cs="TheSans-Plain"/>
        <w:sz w:val="16"/>
        <w:szCs w:val="14"/>
        <w:lang w:eastAsia="fr-FR"/>
      </w:rPr>
      <w:t xml:space="preserve"> </w:t>
    </w:r>
    <w:r w:rsidR="00955783" w:rsidRPr="00F93E6F">
      <w:rPr>
        <w:rFonts w:ascii="Calibri" w:eastAsia="Calibri" w:hAnsi="Calibri" w:cs="TheSans-Plain"/>
        <w:color w:val="AEAAAA" w:themeColor="background2" w:themeShade="BF"/>
        <w:sz w:val="16"/>
        <w:szCs w:val="14"/>
        <w:lang w:eastAsia="fr-FR"/>
      </w:rPr>
      <w:t xml:space="preserve">                                    </w:t>
    </w:r>
    <w:r w:rsidRPr="00F93E6F">
      <w:rPr>
        <w:rFonts w:ascii="Calibri" w:eastAsia="Calibri" w:hAnsi="Calibri" w:cs="TheSans-Plain"/>
        <w:color w:val="AEAAAA" w:themeColor="background2" w:themeShade="BF"/>
        <w:sz w:val="16"/>
        <w:szCs w:val="14"/>
        <w:lang w:eastAsia="fr-FR"/>
      </w:rPr>
      <w:t xml:space="preserve">      </w:t>
    </w:r>
    <w:r w:rsidR="00955783" w:rsidRPr="00F93E6F">
      <w:rPr>
        <w:rFonts w:ascii="Calibri" w:eastAsia="Calibri" w:hAnsi="Calibri" w:cs="TheSans-Plain"/>
        <w:color w:val="AEAAAA" w:themeColor="background2" w:themeShade="BF"/>
        <w:sz w:val="16"/>
        <w:szCs w:val="14"/>
        <w:lang w:val="x-none" w:eastAsia="fr-FR"/>
      </w:rPr>
      <w:t xml:space="preserve">Fiche publiée par le SCUIO de l’Université Paris 1 Panthéon-Sorbonne • </w:t>
    </w:r>
    <w:r w:rsidR="008179AA">
      <w:rPr>
        <w:rFonts w:ascii="Calibri" w:eastAsia="Calibri" w:hAnsi="Calibri" w:cs="TheSans-Plain"/>
        <w:color w:val="AEAAAA" w:themeColor="background2" w:themeShade="BF"/>
        <w:sz w:val="16"/>
        <w:szCs w:val="14"/>
        <w:lang w:eastAsia="fr-FR"/>
      </w:rPr>
      <w:t>Octobre</w:t>
    </w:r>
    <w:r w:rsidR="00955783" w:rsidRPr="00F93E6F">
      <w:rPr>
        <w:rFonts w:ascii="Calibri" w:eastAsia="Calibri" w:hAnsi="Calibri" w:cs="TheSans-Plain"/>
        <w:color w:val="AEAAAA" w:themeColor="background2" w:themeShade="BF"/>
        <w:sz w:val="16"/>
        <w:szCs w:val="14"/>
        <w:lang w:val="x-none" w:eastAsia="fr-FR"/>
      </w:rPr>
      <w:t xml:space="preserve"> 202</w:t>
    </w:r>
    <w:r w:rsidR="00ED2B86">
      <w:rPr>
        <w:rFonts w:ascii="Calibri" w:eastAsia="Calibri" w:hAnsi="Calibri" w:cs="TheSans-Plain"/>
        <w:color w:val="AEAAAA" w:themeColor="background2" w:themeShade="BF"/>
        <w:sz w:val="16"/>
        <w:szCs w:val="14"/>
        <w:lang w:eastAsia="fr-FR"/>
      </w:rPr>
      <w:t>3</w:t>
    </w:r>
    <w:r w:rsidR="00955783" w:rsidRPr="00F93E6F">
      <w:rPr>
        <w:rFonts w:ascii="Calibri" w:eastAsia="Calibri" w:hAnsi="Calibri" w:cs="TheSans-Plain"/>
        <w:color w:val="AEAAAA" w:themeColor="background2" w:themeShade="BF"/>
        <w:sz w:val="16"/>
        <w:szCs w:val="14"/>
        <w:lang w:val="x-none" w:eastAsia="fr-FR"/>
      </w:rPr>
      <w:t xml:space="preserve">           </w:t>
    </w:r>
    <w:r w:rsidR="00955783" w:rsidRPr="00F93E6F">
      <w:rPr>
        <w:rFonts w:ascii="Calibri" w:eastAsia="Calibri" w:hAnsi="Calibri" w:cs="TheSans-Plain"/>
        <w:color w:val="AEAAAA" w:themeColor="background2" w:themeShade="BF"/>
        <w:sz w:val="16"/>
        <w:szCs w:val="14"/>
        <w:lang w:eastAsia="fr-FR"/>
      </w:rPr>
      <w:t xml:space="preserve">                                                   </w:t>
    </w:r>
    <w:r w:rsidRPr="00F93E6F">
      <w:rPr>
        <w:rFonts w:ascii="Calibri" w:eastAsia="Calibri" w:hAnsi="Calibri" w:cs="TheSans-Plain"/>
        <w:color w:val="AEAAAA" w:themeColor="background2" w:themeShade="BF"/>
        <w:sz w:val="16"/>
        <w:szCs w:val="14"/>
        <w:lang w:eastAsia="fr-FR"/>
      </w:rPr>
      <w:fldChar w:fldCharType="begin"/>
    </w:r>
    <w:r w:rsidRPr="00F93E6F">
      <w:rPr>
        <w:rFonts w:ascii="Calibri" w:eastAsia="Calibri" w:hAnsi="Calibri" w:cs="TheSans-Plain"/>
        <w:color w:val="AEAAAA" w:themeColor="background2" w:themeShade="BF"/>
        <w:sz w:val="16"/>
        <w:szCs w:val="14"/>
        <w:lang w:eastAsia="fr-FR"/>
      </w:rPr>
      <w:instrText>PAGE   \* MERGEFORMAT</w:instrText>
    </w:r>
    <w:r w:rsidRPr="00F93E6F">
      <w:rPr>
        <w:rFonts w:ascii="Calibri" w:eastAsia="Calibri" w:hAnsi="Calibri" w:cs="TheSans-Plain"/>
        <w:color w:val="AEAAAA" w:themeColor="background2" w:themeShade="BF"/>
        <w:sz w:val="16"/>
        <w:szCs w:val="14"/>
        <w:lang w:eastAsia="fr-FR"/>
      </w:rPr>
      <w:fldChar w:fldCharType="separate"/>
    </w:r>
    <w:r w:rsidRPr="00F93E6F">
      <w:rPr>
        <w:rFonts w:ascii="Calibri" w:eastAsia="Calibri" w:hAnsi="Calibri" w:cs="TheSans-Plain"/>
        <w:color w:val="AEAAAA" w:themeColor="background2" w:themeShade="BF"/>
        <w:sz w:val="16"/>
        <w:szCs w:val="14"/>
        <w:lang w:eastAsia="fr-FR"/>
      </w:rPr>
      <w:t>1</w:t>
    </w:r>
    <w:r w:rsidRPr="00F93E6F">
      <w:rPr>
        <w:rFonts w:ascii="Calibri" w:eastAsia="Calibri" w:hAnsi="Calibri" w:cs="TheSans-Plain"/>
        <w:color w:val="AEAAAA" w:themeColor="background2" w:themeShade="BF"/>
        <w:sz w:val="16"/>
        <w:szCs w:val="14"/>
        <w:lang w:eastAsia="fr-FR"/>
      </w:rPr>
      <w:fldChar w:fldCharType="end"/>
    </w:r>
  </w:p>
  <w:bookmarkEnd w:id="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7B5B3" w14:textId="77777777" w:rsidR="0061479F" w:rsidRDefault="0061479F" w:rsidP="0061479F">
      <w:pPr>
        <w:spacing w:after="0" w:line="240" w:lineRule="auto"/>
      </w:pPr>
      <w:r>
        <w:separator/>
      </w:r>
    </w:p>
  </w:footnote>
  <w:footnote w:type="continuationSeparator" w:id="0">
    <w:p w14:paraId="50A5D28D" w14:textId="77777777" w:rsidR="0061479F" w:rsidRDefault="0061479F" w:rsidP="0061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05C5"/>
    <w:multiLevelType w:val="hybridMultilevel"/>
    <w:tmpl w:val="E3ACF51A"/>
    <w:lvl w:ilvl="0" w:tplc="4CAE4288">
      <w:numFmt w:val="bullet"/>
      <w:lvlText w:val="-"/>
      <w:lvlJc w:val="left"/>
      <w:pPr>
        <w:ind w:left="720" w:hanging="360"/>
      </w:pPr>
      <w:rPr>
        <w:rFonts w:ascii="Calibri" w:eastAsia="Calibr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AB336E"/>
    <w:multiLevelType w:val="hybridMultilevel"/>
    <w:tmpl w:val="E256AD4A"/>
    <w:lvl w:ilvl="0" w:tplc="F8A6BE58">
      <w:numFmt w:val="bullet"/>
      <w:lvlText w:val="•"/>
      <w:lvlJc w:val="left"/>
      <w:pPr>
        <w:ind w:left="720" w:hanging="360"/>
      </w:pPr>
      <w:rPr>
        <w:rFonts w:ascii="Calibri" w:eastAsia="Calibri" w:hAnsi="Calibri" w:cs="Calibri" w:hint="default"/>
        <w:b/>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58"/>
    <w:rsid w:val="00020A6A"/>
    <w:rsid w:val="00026F09"/>
    <w:rsid w:val="000679F0"/>
    <w:rsid w:val="00073B7C"/>
    <w:rsid w:val="00076446"/>
    <w:rsid w:val="00182ED1"/>
    <w:rsid w:val="001A6B22"/>
    <w:rsid w:val="00200455"/>
    <w:rsid w:val="002361BC"/>
    <w:rsid w:val="002407ED"/>
    <w:rsid w:val="002E3C14"/>
    <w:rsid w:val="002F1902"/>
    <w:rsid w:val="003267CE"/>
    <w:rsid w:val="003622E0"/>
    <w:rsid w:val="003976F6"/>
    <w:rsid w:val="003E64D2"/>
    <w:rsid w:val="004220BD"/>
    <w:rsid w:val="0044245A"/>
    <w:rsid w:val="004C5BDF"/>
    <w:rsid w:val="004D4F55"/>
    <w:rsid w:val="0061479F"/>
    <w:rsid w:val="006660A3"/>
    <w:rsid w:val="0067121F"/>
    <w:rsid w:val="006B7258"/>
    <w:rsid w:val="006D6AAB"/>
    <w:rsid w:val="00735DEF"/>
    <w:rsid w:val="007429EE"/>
    <w:rsid w:val="007B5CA0"/>
    <w:rsid w:val="007B77C6"/>
    <w:rsid w:val="008079D3"/>
    <w:rsid w:val="008179AA"/>
    <w:rsid w:val="00861A63"/>
    <w:rsid w:val="008D3A58"/>
    <w:rsid w:val="00955783"/>
    <w:rsid w:val="00990FD9"/>
    <w:rsid w:val="009A013D"/>
    <w:rsid w:val="009C283D"/>
    <w:rsid w:val="00A249A9"/>
    <w:rsid w:val="00A52E83"/>
    <w:rsid w:val="00B92546"/>
    <w:rsid w:val="00C42192"/>
    <w:rsid w:val="00C431CD"/>
    <w:rsid w:val="00C64DF4"/>
    <w:rsid w:val="00CB2287"/>
    <w:rsid w:val="00CE2829"/>
    <w:rsid w:val="00D1545D"/>
    <w:rsid w:val="00D252C6"/>
    <w:rsid w:val="00D632CC"/>
    <w:rsid w:val="00D75E61"/>
    <w:rsid w:val="00D95669"/>
    <w:rsid w:val="00E17575"/>
    <w:rsid w:val="00E75E3E"/>
    <w:rsid w:val="00E95FA0"/>
    <w:rsid w:val="00EC31E0"/>
    <w:rsid w:val="00ED2B86"/>
    <w:rsid w:val="00F93E6F"/>
    <w:rsid w:val="00FC0328"/>
    <w:rsid w:val="00FC3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EC3FE3C"/>
  <w15:chartTrackingRefBased/>
  <w15:docId w15:val="{BB2DF429-0D0D-48B2-AE09-B011E1ED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479F"/>
    <w:pPr>
      <w:tabs>
        <w:tab w:val="center" w:pos="4536"/>
        <w:tab w:val="right" w:pos="9072"/>
      </w:tabs>
      <w:spacing w:after="0" w:line="240" w:lineRule="auto"/>
    </w:pPr>
  </w:style>
  <w:style w:type="character" w:customStyle="1" w:styleId="En-tteCar">
    <w:name w:val="En-tête Car"/>
    <w:basedOn w:val="Policepardfaut"/>
    <w:link w:val="En-tte"/>
    <w:uiPriority w:val="99"/>
    <w:rsid w:val="0061479F"/>
  </w:style>
  <w:style w:type="paragraph" w:styleId="Pieddepage">
    <w:name w:val="footer"/>
    <w:basedOn w:val="Normal"/>
    <w:link w:val="PieddepageCar"/>
    <w:uiPriority w:val="99"/>
    <w:unhideWhenUsed/>
    <w:rsid w:val="006147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79F"/>
  </w:style>
  <w:style w:type="table" w:styleId="Grilledutableau">
    <w:name w:val="Table Grid"/>
    <w:basedOn w:val="TableauNormal"/>
    <w:uiPriority w:val="39"/>
    <w:rsid w:val="0067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2730">
      <w:bodyDiv w:val="1"/>
      <w:marLeft w:val="0"/>
      <w:marRight w:val="0"/>
      <w:marTop w:val="0"/>
      <w:marBottom w:val="0"/>
      <w:divBdr>
        <w:top w:val="none" w:sz="0" w:space="0" w:color="auto"/>
        <w:left w:val="none" w:sz="0" w:space="0" w:color="auto"/>
        <w:bottom w:val="none" w:sz="0" w:space="0" w:color="auto"/>
        <w:right w:val="none" w:sz="0" w:space="0" w:color="auto"/>
      </w:divBdr>
    </w:div>
    <w:div w:id="26334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22161-4521-4DED-882E-248F5FF5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1726</Words>
  <Characters>9499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44</cp:revision>
  <cp:lastPrinted>2021-12-01T13:50:00Z</cp:lastPrinted>
  <dcterms:created xsi:type="dcterms:W3CDTF">2021-11-03T12:03:00Z</dcterms:created>
  <dcterms:modified xsi:type="dcterms:W3CDTF">2023-10-18T12:38:00Z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2022-11-02T12:57:36Z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901ef794-52cb-449f-9565-c02c57376d23</vt:lpwstr>
  </property>
  <property fmtid="{D5CDD505-2E9C-101B-9397-08002B2CF9AE}" pid="8" name="MSIP_Label_d5c20be7-c3a5-46e3-9158-fa8a02ce2395_ContentBits">
    <vt:lpwstr>0</vt:lpwstr>
  </property>
</Properties>
</file>