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F49" w14:textId="77777777" w:rsidR="008E2DC5" w:rsidRPr="00E92995" w:rsidRDefault="008E2DC5" w:rsidP="00E929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92995">
        <w:rPr>
          <w:rFonts w:ascii="Times New Roman" w:hAnsi="Times New Roman" w:cs="Times New Roman"/>
          <w:sz w:val="32"/>
          <w:szCs w:val="32"/>
        </w:rPr>
        <w:t>Julie GLODT</w:t>
      </w:r>
    </w:p>
    <w:p w14:paraId="094F32D6" w14:textId="77777777" w:rsidR="008E2DC5" w:rsidRPr="00A46F75" w:rsidRDefault="008E2DC5" w:rsidP="008E2D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E01E0" w14:textId="11F634D4" w:rsidR="008E2DC5" w:rsidRPr="0077759F" w:rsidRDefault="00515746" w:rsidP="008E2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33, boulevard Carnot</w:t>
      </w:r>
    </w:p>
    <w:p w14:paraId="377AC8D0" w14:textId="6E35835B" w:rsidR="008E2DC5" w:rsidRPr="0077759F" w:rsidRDefault="00515746" w:rsidP="008E2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92340 Bourg-la-Reine</w:t>
      </w:r>
    </w:p>
    <w:p w14:paraId="7C76B69D" w14:textId="15FD1ED7" w:rsidR="008E2DC5" w:rsidRDefault="008E2DC5" w:rsidP="008E2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9F">
        <w:rPr>
          <w:rFonts w:ascii="Times New Roman" w:hAnsi="Times New Roman" w:cs="Times New Roman"/>
          <w:sz w:val="24"/>
          <w:szCs w:val="24"/>
        </w:rPr>
        <w:t>07 87 81 76 53</w:t>
      </w:r>
    </w:p>
    <w:p w14:paraId="2A94EB0F" w14:textId="32FCB78F" w:rsidR="00515746" w:rsidRPr="0077759F" w:rsidRDefault="00A37E9E" w:rsidP="008E2DC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15746" w:rsidRPr="009D5E93">
          <w:rPr>
            <w:rStyle w:val="Lienhypertexte"/>
            <w:rFonts w:ascii="Times New Roman" w:hAnsi="Times New Roman" w:cs="Times New Roman"/>
            <w:sz w:val="24"/>
            <w:szCs w:val="24"/>
          </w:rPr>
          <w:t>julie.glodt@orange.fr</w:t>
        </w:r>
      </w:hyperlink>
      <w:r w:rsidR="005157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8AA2E" w14:textId="7A84DC8C" w:rsidR="008E2DC5" w:rsidRPr="0077759F" w:rsidRDefault="00A37E9E" w:rsidP="008E2DC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7759F" w:rsidRPr="0077759F">
          <w:rPr>
            <w:rStyle w:val="Lienhypertexte"/>
            <w:rFonts w:ascii="Times New Roman" w:hAnsi="Times New Roman" w:cs="Times New Roman"/>
            <w:sz w:val="24"/>
            <w:szCs w:val="24"/>
          </w:rPr>
          <w:t>julie.glodt@univ-paris1.fr</w:t>
        </w:r>
      </w:hyperlink>
      <w:r w:rsidR="0077759F" w:rsidRPr="00777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3AA08" w14:textId="77777777" w:rsidR="0013798D" w:rsidRPr="0013798D" w:rsidRDefault="0013798D" w:rsidP="00137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0CF25" w14:textId="37A0590C" w:rsidR="004B3688" w:rsidRPr="0013798D" w:rsidRDefault="0013798D" w:rsidP="00137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798D">
        <w:rPr>
          <w:rFonts w:ascii="Times New Roman" w:hAnsi="Times New Roman" w:cs="Times New Roman"/>
          <w:b/>
          <w:bCs/>
          <w:sz w:val="24"/>
          <w:szCs w:val="24"/>
        </w:rPr>
        <w:t>Doctorante en histoire de l’art médiéval (Paris 1 Panthéon-Sorbonne</w:t>
      </w:r>
      <w:r>
        <w:rPr>
          <w:rFonts w:ascii="Times New Roman" w:hAnsi="Times New Roman" w:cs="Times New Roman"/>
          <w:b/>
          <w:bCs/>
          <w:sz w:val="24"/>
          <w:szCs w:val="24"/>
        </w:rPr>
        <w:t>, ED 441, HiCSA</w:t>
      </w:r>
      <w:r w:rsidRPr="0013798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018FAF" w14:textId="07111045" w:rsidR="0013798D" w:rsidRDefault="0013798D" w:rsidP="00137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798D">
        <w:rPr>
          <w:rFonts w:ascii="Times New Roman" w:hAnsi="Times New Roman" w:cs="Times New Roman"/>
          <w:b/>
          <w:bCs/>
          <w:sz w:val="24"/>
          <w:szCs w:val="24"/>
        </w:rPr>
        <w:t>Archiviste paléographe</w:t>
      </w:r>
    </w:p>
    <w:p w14:paraId="34A9DF6A" w14:textId="77777777" w:rsidR="006F1652" w:rsidRPr="0013798D" w:rsidRDefault="006F1652" w:rsidP="00137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8F476" w14:textId="3412DF27" w:rsidR="0013798D" w:rsidRPr="004B3688" w:rsidRDefault="0013798D" w:rsidP="004B36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DB033" wp14:editId="5307A160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737860" cy="3200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1DABD" w14:textId="275756B0" w:rsidR="008E2DC5" w:rsidRPr="008E2DC5" w:rsidRDefault="008E2DC5" w:rsidP="008E2DC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2DC5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Formation</w:t>
                            </w:r>
                            <w:r w:rsidR="0013798D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et titres universitaires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DB0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6pt;margin-top:19pt;width:451.8pt;height:25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" fillcolor="white [3201]" strokecolor="#4472c4 [3204]" strokeweight="1pt">
                <v:textbox>
                  <w:txbxContent>
                    <w:p w14:paraId="4981DABD" w14:textId="275756B0" w:rsidR="008E2DC5" w:rsidRPr="008E2DC5" w:rsidRDefault="008E2DC5" w:rsidP="008E2DC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8E2DC5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Formation</w:t>
                      </w:r>
                      <w:r w:rsidR="0013798D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 xml:space="preserve"> et titres universitaires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FEE74" w14:textId="60F9BDA6" w:rsidR="00A13A75" w:rsidRDefault="00A13A75" w:rsidP="00714075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</w:t>
      </w:r>
      <w:r w:rsidR="009067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31A29">
        <w:rPr>
          <w:rFonts w:ascii="Times New Roman" w:hAnsi="Times New Roman" w:cs="Times New Roman"/>
          <w:bCs/>
          <w:sz w:val="24"/>
          <w:szCs w:val="24"/>
        </w:rPr>
        <w:t>ED 441, Paris 1 Panthéon-Sorbonne, laboratoire HiCSA, d</w:t>
      </w:r>
      <w:r>
        <w:rPr>
          <w:rFonts w:ascii="Times New Roman" w:hAnsi="Times New Roman" w:cs="Times New Roman"/>
          <w:bCs/>
          <w:sz w:val="24"/>
          <w:szCs w:val="24"/>
        </w:rPr>
        <w:t>octorante contractuelle</w:t>
      </w:r>
      <w:r w:rsidR="00531A29">
        <w:rPr>
          <w:rFonts w:ascii="Times New Roman" w:hAnsi="Times New Roman" w:cs="Times New Roman"/>
          <w:bCs/>
          <w:sz w:val="24"/>
          <w:szCs w:val="24"/>
        </w:rPr>
        <w:t xml:space="preserve"> en histoire de l’art médiéval</w:t>
      </w:r>
      <w:r w:rsidR="00714075">
        <w:rPr>
          <w:rFonts w:ascii="Times New Roman" w:hAnsi="Times New Roman" w:cs="Times New Roman"/>
          <w:bCs/>
          <w:sz w:val="24"/>
          <w:szCs w:val="24"/>
        </w:rPr>
        <w:t xml:space="preserve"> (classée 1</w:t>
      </w:r>
      <w:r w:rsidR="00714075" w:rsidRPr="00714075">
        <w:rPr>
          <w:rFonts w:ascii="Times New Roman" w:hAnsi="Times New Roman" w:cs="Times New Roman"/>
          <w:bCs/>
          <w:sz w:val="24"/>
          <w:szCs w:val="24"/>
          <w:vertAlign w:val="superscript"/>
        </w:rPr>
        <w:t>ère</w:t>
      </w:r>
      <w:r w:rsidR="00714075">
        <w:rPr>
          <w:rFonts w:ascii="Times New Roman" w:hAnsi="Times New Roman" w:cs="Times New Roman"/>
          <w:bCs/>
          <w:sz w:val="24"/>
          <w:szCs w:val="24"/>
        </w:rPr>
        <w:t xml:space="preserve"> ex-aequo).</w:t>
      </w:r>
    </w:p>
    <w:p w14:paraId="35F133E3" w14:textId="6DC8C8DF" w:rsidR="00714075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75">
        <w:rPr>
          <w:rFonts w:ascii="Times New Roman" w:hAnsi="Times New Roman" w:cs="Times New Roman"/>
          <w:bCs/>
          <w:sz w:val="24"/>
          <w:szCs w:val="24"/>
        </w:rPr>
        <w:t>Thèse de doctorat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14075">
        <w:rPr>
          <w:rFonts w:ascii="Times New Roman" w:hAnsi="Times New Roman" w:cs="Times New Roman"/>
          <w:bCs/>
          <w:sz w:val="24"/>
          <w:szCs w:val="24"/>
        </w:rPr>
        <w:t xml:space="preserve"> en préparation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« Voiler, parer, exhiber : les textiles autour de l’eucharistie (1250-1550) » sous le direction de Philippe Plagnieux (Paris 1 Panthéon-Sorbonne) et Alain Rauwel (Université de Bourgogne, CéSOR). </w:t>
      </w:r>
    </w:p>
    <w:p w14:paraId="65B1C0BF" w14:textId="77777777" w:rsidR="00714075" w:rsidRPr="00A13A75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32634E" w14:textId="1520279F" w:rsidR="00714075" w:rsidRDefault="008E2DC5" w:rsidP="00714075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2015-2019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École nationale des </w:t>
      </w:r>
      <w:r w:rsidR="002D1B64">
        <w:rPr>
          <w:rFonts w:ascii="Times New Roman" w:hAnsi="Times New Roman" w:cs="Times New Roman"/>
          <w:sz w:val="24"/>
          <w:szCs w:val="24"/>
        </w:rPr>
        <w:t>c</w:t>
      </w:r>
      <w:r w:rsidRPr="0072313D">
        <w:rPr>
          <w:rFonts w:ascii="Times New Roman" w:hAnsi="Times New Roman" w:cs="Times New Roman"/>
          <w:sz w:val="24"/>
          <w:szCs w:val="24"/>
        </w:rPr>
        <w:t xml:space="preserve">hartes, </w:t>
      </w:r>
      <w:r w:rsidR="00714075">
        <w:rPr>
          <w:rFonts w:ascii="Times New Roman" w:hAnsi="Times New Roman" w:cs="Times New Roman"/>
          <w:sz w:val="24"/>
          <w:szCs w:val="24"/>
        </w:rPr>
        <w:t>élève fonctionnaire stagiaire</w:t>
      </w:r>
      <w:r w:rsidR="0013798D">
        <w:rPr>
          <w:rFonts w:ascii="Times New Roman" w:hAnsi="Times New Roman" w:cs="Times New Roman"/>
          <w:sz w:val="24"/>
          <w:szCs w:val="24"/>
        </w:rPr>
        <w:t xml:space="preserve"> </w:t>
      </w:r>
      <w:r w:rsidR="00456882">
        <w:rPr>
          <w:rFonts w:ascii="Times New Roman" w:hAnsi="Times New Roman" w:cs="Times New Roman"/>
          <w:sz w:val="24"/>
          <w:szCs w:val="24"/>
        </w:rPr>
        <w:t>(concours B, classée 3</w:t>
      </w:r>
      <w:r w:rsidR="00456882" w:rsidRPr="0045688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456882">
        <w:rPr>
          <w:rFonts w:ascii="Times New Roman" w:hAnsi="Times New Roman" w:cs="Times New Roman"/>
          <w:sz w:val="24"/>
          <w:szCs w:val="24"/>
        </w:rPr>
        <w:t>)</w:t>
      </w:r>
      <w:r w:rsidRPr="0072313D">
        <w:rPr>
          <w:rFonts w:ascii="Times New Roman" w:hAnsi="Times New Roman" w:cs="Times New Roman"/>
          <w:sz w:val="24"/>
          <w:szCs w:val="24"/>
        </w:rPr>
        <w:t>.</w:t>
      </w:r>
    </w:p>
    <w:p w14:paraId="22ED14F0" w14:textId="0D9CBA09" w:rsidR="008E2DC5" w:rsidRPr="00714075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75">
        <w:rPr>
          <w:rFonts w:ascii="Times New Roman" w:hAnsi="Times New Roman" w:cs="Times New Roman"/>
          <w:bCs/>
          <w:sz w:val="24"/>
          <w:szCs w:val="24"/>
        </w:rPr>
        <w:t>Thèse d’École nationale des chartes : « </w:t>
      </w:r>
      <w:r w:rsidRPr="00714075">
        <w:rPr>
          <w:rFonts w:ascii="Times New Roman" w:hAnsi="Times New Roman" w:cs="Times New Roman"/>
          <w:bCs/>
          <w:i/>
          <w:sz w:val="24"/>
          <w:szCs w:val="24"/>
        </w:rPr>
        <w:t>Carne amictus</w:t>
      </w:r>
      <w:r w:rsidRPr="00714075">
        <w:rPr>
          <w:rFonts w:ascii="Times New Roman" w:hAnsi="Times New Roman" w:cs="Times New Roman"/>
          <w:bCs/>
          <w:sz w:val="24"/>
          <w:szCs w:val="24"/>
        </w:rPr>
        <w:t>, vêtir le prêtre, parer l’autel au temps de l’hyperréalisme eucharistique (fin XIII</w:t>
      </w:r>
      <w:r w:rsidRPr="00714075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Pr="00714075">
        <w:rPr>
          <w:rFonts w:ascii="Times New Roman" w:hAnsi="Times New Roman" w:cs="Times New Roman"/>
          <w:bCs/>
          <w:sz w:val="24"/>
          <w:szCs w:val="24"/>
        </w:rPr>
        <w:t> – début du XVI</w:t>
      </w:r>
      <w:r w:rsidRPr="00714075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Pr="00714075">
        <w:rPr>
          <w:rFonts w:ascii="Times New Roman" w:hAnsi="Times New Roman" w:cs="Times New Roman"/>
          <w:bCs/>
          <w:sz w:val="24"/>
          <w:szCs w:val="24"/>
        </w:rPr>
        <w:t> s.) »</w:t>
      </w:r>
      <w:r w:rsidR="0013798D">
        <w:rPr>
          <w:rFonts w:ascii="Times New Roman" w:hAnsi="Times New Roman" w:cs="Times New Roman"/>
          <w:bCs/>
          <w:sz w:val="24"/>
          <w:szCs w:val="24"/>
        </w:rPr>
        <w:t>,</w:t>
      </w:r>
      <w:r w:rsidR="008E2DC5" w:rsidRPr="00714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sous la direction de Philippe Plagnieux et Alain Rauwel (19/20).</w:t>
      </w:r>
    </w:p>
    <w:p w14:paraId="1AB909D8" w14:textId="77777777" w:rsidR="00714075" w:rsidRPr="0072313D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C4900F1" w14:textId="0E7C03A5" w:rsidR="008E2DC5" w:rsidRDefault="008E2DC5" w:rsidP="00714075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2017-2018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 w:rsidR="00531A29" w:rsidRPr="0072313D">
        <w:rPr>
          <w:rFonts w:ascii="Times New Roman" w:hAnsi="Times New Roman" w:cs="Times New Roman"/>
          <w:sz w:val="24"/>
          <w:szCs w:val="24"/>
        </w:rPr>
        <w:t>Paris 1</w:t>
      </w:r>
      <w:r w:rsidR="00531A29">
        <w:rPr>
          <w:rFonts w:ascii="Times New Roman" w:hAnsi="Times New Roman" w:cs="Times New Roman"/>
          <w:sz w:val="24"/>
          <w:szCs w:val="24"/>
        </w:rPr>
        <w:t xml:space="preserve"> Panthéon-Sorbonne, m</w:t>
      </w:r>
      <w:r w:rsidRPr="0072313D">
        <w:rPr>
          <w:rFonts w:ascii="Times New Roman" w:hAnsi="Times New Roman" w:cs="Times New Roman"/>
          <w:sz w:val="24"/>
          <w:szCs w:val="24"/>
        </w:rPr>
        <w:t>aster 2 en Histoire de l’art appliquée à la recherche</w:t>
      </w:r>
      <w:r w:rsidR="008B1539">
        <w:rPr>
          <w:rFonts w:ascii="Times New Roman" w:hAnsi="Times New Roman" w:cs="Times New Roman"/>
          <w:sz w:val="24"/>
          <w:szCs w:val="24"/>
        </w:rPr>
        <w:t>, spécialisation en histoire de l’art médiéval</w:t>
      </w:r>
      <w:r w:rsidRPr="0072313D">
        <w:rPr>
          <w:rFonts w:ascii="Times New Roman" w:hAnsi="Times New Roman" w:cs="Times New Roman"/>
          <w:sz w:val="24"/>
          <w:szCs w:val="24"/>
        </w:rPr>
        <w:t>.</w:t>
      </w:r>
    </w:p>
    <w:p w14:paraId="46A48371" w14:textId="049D9577" w:rsidR="00714075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4075">
        <w:rPr>
          <w:rFonts w:ascii="Times New Roman" w:hAnsi="Times New Roman" w:cs="Times New Roman"/>
          <w:bCs/>
          <w:sz w:val="24"/>
          <w:szCs w:val="24"/>
        </w:rPr>
        <w:t>Mémoire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140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1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Vêtir le prêtre, parer l’autel, Le mobilier textile liturgique au temps de l’hyperréalisme eucharistique (fin XIII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-début XVI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siècle) »</w:t>
      </w:r>
      <w:r w:rsidRPr="0072313D">
        <w:rPr>
          <w:rFonts w:ascii="Times New Roman" w:hAnsi="Times New Roman" w:cs="Times New Roman"/>
          <w:sz w:val="24"/>
          <w:szCs w:val="24"/>
        </w:rPr>
        <w:t>, sous la direction de Philippe Plagnieux et d’Alain Rauwel</w:t>
      </w:r>
      <w:r>
        <w:rPr>
          <w:rFonts w:ascii="Times New Roman" w:hAnsi="Times New Roman" w:cs="Times New Roman"/>
          <w:sz w:val="24"/>
          <w:szCs w:val="24"/>
        </w:rPr>
        <w:t> . Mention très bien (19/20).</w:t>
      </w:r>
    </w:p>
    <w:p w14:paraId="2C7BB5D9" w14:textId="77777777" w:rsidR="00714075" w:rsidRPr="0072313D" w:rsidRDefault="00714075" w:rsidP="0071407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7B621E0" w14:textId="33741B5C" w:rsidR="008E2DC5" w:rsidRPr="0072313D" w:rsidRDefault="008E2DC5" w:rsidP="0072313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2015-201</w:t>
      </w:r>
      <w:r w:rsidR="00917D36">
        <w:rPr>
          <w:rFonts w:ascii="Times New Roman" w:hAnsi="Times New Roman" w:cs="Times New Roman"/>
          <w:b/>
          <w:sz w:val="24"/>
          <w:szCs w:val="24"/>
        </w:rPr>
        <w:t>8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 w:rsidR="00531A29" w:rsidRPr="0072313D">
        <w:rPr>
          <w:rFonts w:ascii="Times New Roman" w:hAnsi="Times New Roman" w:cs="Times New Roman"/>
          <w:sz w:val="24"/>
          <w:szCs w:val="24"/>
        </w:rPr>
        <w:t>École du Louvre</w:t>
      </w:r>
      <w:r w:rsidR="00531A29">
        <w:rPr>
          <w:rFonts w:ascii="Times New Roman" w:hAnsi="Times New Roman" w:cs="Times New Roman"/>
          <w:sz w:val="24"/>
          <w:szCs w:val="24"/>
        </w:rPr>
        <w:t>, é</w:t>
      </w:r>
      <w:r w:rsidRPr="0072313D">
        <w:rPr>
          <w:rFonts w:ascii="Times New Roman" w:hAnsi="Times New Roman" w:cs="Times New Roman"/>
          <w:sz w:val="24"/>
          <w:szCs w:val="24"/>
        </w:rPr>
        <w:t xml:space="preserve">lève partenaire (histoire de l’art générale, histoire de la mode, histoire de l’art et archéologie des mondes paléochrétien, copte et byzantin). </w:t>
      </w:r>
    </w:p>
    <w:p w14:paraId="413E5FD3" w14:textId="12A4980C" w:rsidR="008E2DC5" w:rsidRPr="0072313D" w:rsidRDefault="008E2DC5" w:rsidP="0072313D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2013-2015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 w:rsidR="00531A29" w:rsidRPr="0072313D">
        <w:rPr>
          <w:rFonts w:ascii="Times New Roman" w:hAnsi="Times New Roman" w:cs="Times New Roman"/>
          <w:sz w:val="24"/>
          <w:szCs w:val="24"/>
        </w:rPr>
        <w:t>Lycée Faidherbe, Lille</w:t>
      </w:r>
      <w:r w:rsidR="00531A29">
        <w:rPr>
          <w:rFonts w:ascii="Times New Roman" w:hAnsi="Times New Roman" w:cs="Times New Roman"/>
          <w:sz w:val="24"/>
          <w:szCs w:val="24"/>
        </w:rPr>
        <w:t>,</w:t>
      </w:r>
      <w:r w:rsidR="00531A29" w:rsidRPr="0072313D">
        <w:rPr>
          <w:rFonts w:ascii="Times New Roman" w:hAnsi="Times New Roman" w:cs="Times New Roman"/>
          <w:sz w:val="24"/>
          <w:szCs w:val="24"/>
        </w:rPr>
        <w:t xml:space="preserve"> </w:t>
      </w:r>
      <w:r w:rsidRPr="0072313D">
        <w:rPr>
          <w:rFonts w:ascii="Times New Roman" w:hAnsi="Times New Roman" w:cs="Times New Roman"/>
          <w:sz w:val="24"/>
          <w:szCs w:val="24"/>
        </w:rPr>
        <w:t xml:space="preserve">Classe préparatoire, option Histoire de l’art. </w:t>
      </w:r>
    </w:p>
    <w:p w14:paraId="1FFE7575" w14:textId="7C25E46A" w:rsidR="004B3688" w:rsidRDefault="00714075" w:rsidP="00531A2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C0C22BB" wp14:editId="54B8A2A1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B752DA" w14:textId="19B9376E" w:rsidR="00714075" w:rsidRPr="008E2DC5" w:rsidRDefault="00714075" w:rsidP="0071407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Prix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22BB" id="Zone de texte 5" o:spid="_x0000_s1027" type="#_x0000_t202" style="position:absolute;left:0;text-align:left;margin-left:0;margin-top:36.05pt;width:451.8pt;height:25.2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" fillcolor="window" strokecolor="#4472c4" strokeweight="1pt">
                <v:textbox>
                  <w:txbxContent>
                    <w:p w14:paraId="7FB752DA" w14:textId="19B9376E" w:rsidR="00714075" w:rsidRPr="008E2DC5" w:rsidRDefault="00714075" w:rsidP="0071407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Prix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2DC5" w:rsidRPr="0072313D">
        <w:rPr>
          <w:rFonts w:ascii="Times New Roman" w:hAnsi="Times New Roman" w:cs="Times New Roman"/>
          <w:b/>
          <w:sz w:val="24"/>
          <w:szCs w:val="24"/>
        </w:rPr>
        <w:t>Août 2013</w:t>
      </w:r>
      <w:r w:rsidR="008E2DC5"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 w:rsidR="00531A29">
        <w:rPr>
          <w:rFonts w:ascii="Times New Roman" w:hAnsi="Times New Roman" w:cs="Times New Roman"/>
          <w:sz w:val="24"/>
          <w:szCs w:val="24"/>
        </w:rPr>
        <w:t>L</w:t>
      </w:r>
      <w:r w:rsidR="00531A29" w:rsidRPr="0072313D">
        <w:rPr>
          <w:rFonts w:ascii="Times New Roman" w:hAnsi="Times New Roman" w:cs="Times New Roman"/>
          <w:sz w:val="24"/>
          <w:szCs w:val="24"/>
        </w:rPr>
        <w:t>ycée Félix Faure, Beauvais</w:t>
      </w:r>
      <w:r w:rsidR="00531A29">
        <w:rPr>
          <w:rFonts w:ascii="Times New Roman" w:hAnsi="Times New Roman" w:cs="Times New Roman"/>
          <w:sz w:val="24"/>
          <w:szCs w:val="24"/>
        </w:rPr>
        <w:t>,</w:t>
      </w:r>
      <w:r w:rsidR="00531A29" w:rsidRPr="0072313D">
        <w:rPr>
          <w:rFonts w:ascii="Times New Roman" w:hAnsi="Times New Roman" w:cs="Times New Roman"/>
          <w:sz w:val="24"/>
          <w:szCs w:val="24"/>
        </w:rPr>
        <w:t xml:space="preserve"> </w:t>
      </w:r>
      <w:r w:rsidR="00531A29">
        <w:rPr>
          <w:rFonts w:ascii="Times New Roman" w:hAnsi="Times New Roman" w:cs="Times New Roman"/>
          <w:sz w:val="24"/>
          <w:szCs w:val="24"/>
        </w:rPr>
        <w:t>b</w:t>
      </w:r>
      <w:r w:rsidR="008E2DC5" w:rsidRPr="0072313D">
        <w:rPr>
          <w:rFonts w:ascii="Times New Roman" w:hAnsi="Times New Roman" w:cs="Times New Roman"/>
          <w:sz w:val="24"/>
          <w:szCs w:val="24"/>
        </w:rPr>
        <w:t>accalauréat série S, mention Très Bien</w:t>
      </w:r>
      <w:r w:rsidR="00531A29">
        <w:rPr>
          <w:rFonts w:ascii="Times New Roman" w:hAnsi="Times New Roman" w:cs="Times New Roman"/>
          <w:sz w:val="24"/>
          <w:szCs w:val="24"/>
        </w:rPr>
        <w:t>.</w:t>
      </w:r>
    </w:p>
    <w:p w14:paraId="279C8106" w14:textId="74B4276B" w:rsidR="00714075" w:rsidRPr="0072313D" w:rsidRDefault="00714075" w:rsidP="0071407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juin 2019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Prix Lasalle-Serbat (meilleure thèse d’histoire de l’art de l’École nationale des chartes, promotion 2019).</w:t>
      </w:r>
    </w:p>
    <w:p w14:paraId="25522FE9" w14:textId="3E591893" w:rsidR="0090677B" w:rsidRDefault="0013798D" w:rsidP="0072313D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6588C1" wp14:editId="38DB6AB1">
                <wp:simplePos x="0" y="0"/>
                <wp:positionH relativeFrom="margin">
                  <wp:posOffset>-61595</wp:posOffset>
                </wp:positionH>
                <wp:positionV relativeFrom="paragraph">
                  <wp:posOffset>0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0A6B9A" w14:textId="3DEEF15F" w:rsidR="008E2DC5" w:rsidRPr="008E2DC5" w:rsidRDefault="00650213" w:rsidP="008E2DC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88C1" id="_x0000_s1028" type="#_x0000_t202" style="position:absolute;left:0;text-align:left;margin-left:-4.85pt;margin-top:0;width:451.8pt;height:2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" fillcolor="window" strokecolor="#4472c4" strokeweight="1pt">
                <v:textbox>
                  <w:txbxContent>
                    <w:p w14:paraId="500A6B9A" w14:textId="3DEEF15F" w:rsidR="008E2DC5" w:rsidRPr="008E2DC5" w:rsidRDefault="00650213" w:rsidP="008E2DC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Publications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0677B">
        <w:rPr>
          <w:rFonts w:ascii="Times New Roman" w:hAnsi="Times New Roman" w:cs="Times New Roman"/>
          <w:b/>
          <w:sz w:val="24"/>
          <w:szCs w:val="24"/>
        </w:rPr>
        <w:t xml:space="preserve">Décembre 2021 : </w:t>
      </w:r>
      <w:r w:rsidR="002D1B64">
        <w:rPr>
          <w:rFonts w:ascii="Times New Roman" w:hAnsi="Times New Roman" w:cs="Times New Roman"/>
          <w:bCs/>
          <w:sz w:val="24"/>
          <w:szCs w:val="24"/>
        </w:rPr>
        <w:t xml:space="preserve">article </w:t>
      </w:r>
      <w:r w:rsidR="0090677B" w:rsidRPr="0090677B">
        <w:rPr>
          <w:rFonts w:ascii="Times New Roman" w:hAnsi="Times New Roman" w:cs="Times New Roman"/>
          <w:bCs/>
          <w:sz w:val="24"/>
          <w:szCs w:val="24"/>
        </w:rPr>
        <w:t>à paraître</w:t>
      </w:r>
      <w:r w:rsidR="002D1B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677B">
        <w:rPr>
          <w:rFonts w:ascii="Times New Roman" w:hAnsi="Times New Roman" w:cs="Times New Roman"/>
          <w:bCs/>
          <w:sz w:val="24"/>
          <w:szCs w:val="24"/>
        </w:rPr>
        <w:t>« Pureté, parure, performance</w:t>
      </w:r>
      <w:r w:rsidR="002D1B64">
        <w:rPr>
          <w:rFonts w:ascii="Times New Roman" w:hAnsi="Times New Roman" w:cs="Times New Roman"/>
          <w:bCs/>
          <w:sz w:val="24"/>
          <w:szCs w:val="24"/>
        </w:rPr>
        <w:t> : L</w:t>
      </w:r>
      <w:r w:rsidR="0090677B">
        <w:rPr>
          <w:rFonts w:ascii="Times New Roman" w:hAnsi="Times New Roman" w:cs="Times New Roman"/>
          <w:bCs/>
          <w:sz w:val="24"/>
          <w:szCs w:val="24"/>
        </w:rPr>
        <w:t xml:space="preserve">a broderie sur les linges d’autel et leurs étuis (1250-1550) » dans </w:t>
      </w:r>
      <w:r w:rsidR="002D1B64" w:rsidRPr="0090677B">
        <w:rPr>
          <w:rFonts w:ascii="Times New Roman" w:hAnsi="Times New Roman" w:cs="Times New Roman"/>
          <w:bCs/>
          <w:i/>
          <w:sz w:val="24"/>
          <w:szCs w:val="24"/>
        </w:rPr>
        <w:t>Une Peinture à l’aiguille : la broderie au Moyen Âge</w:t>
      </w:r>
      <w:r w:rsidR="002D1B64">
        <w:rPr>
          <w:rFonts w:ascii="Times New Roman" w:hAnsi="Times New Roman" w:cs="Times New Roman"/>
          <w:bCs/>
          <w:sz w:val="24"/>
          <w:szCs w:val="24"/>
        </w:rPr>
        <w:t>,</w:t>
      </w:r>
      <w:r w:rsidR="0090677B">
        <w:rPr>
          <w:rFonts w:ascii="Times New Roman" w:hAnsi="Times New Roman" w:cs="Times New Roman"/>
          <w:bCs/>
          <w:sz w:val="24"/>
          <w:szCs w:val="24"/>
        </w:rPr>
        <w:t xml:space="preserve"> publié chez Brepols.</w:t>
      </w:r>
    </w:p>
    <w:p w14:paraId="021C8FB4" w14:textId="74A29D7B" w:rsidR="0090677B" w:rsidRDefault="0090677B" w:rsidP="0072313D">
      <w:pPr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Septembre 2021 : </w:t>
      </w:r>
      <w:r w:rsidR="002D1B64">
        <w:rPr>
          <w:rFonts w:ascii="Times New Roman" w:hAnsi="Times New Roman" w:cs="Times New Roman"/>
          <w:bCs/>
          <w:sz w:val="24"/>
          <w:szCs w:val="24"/>
        </w:rPr>
        <w:t xml:space="preserve">article </w:t>
      </w:r>
      <w:r w:rsidR="002D1B64" w:rsidRPr="0090677B">
        <w:rPr>
          <w:rFonts w:ascii="Times New Roman" w:hAnsi="Times New Roman" w:cs="Times New Roman"/>
          <w:bCs/>
          <w:sz w:val="24"/>
          <w:szCs w:val="24"/>
        </w:rPr>
        <w:t>à paraître</w:t>
      </w:r>
      <w:r w:rsidR="002D1B64">
        <w:rPr>
          <w:rFonts w:ascii="Times New Roman" w:hAnsi="Times New Roman" w:cs="Times New Roman"/>
          <w:bCs/>
          <w:sz w:val="24"/>
          <w:szCs w:val="24"/>
        </w:rPr>
        <w:t>,</w:t>
      </w:r>
      <w:r w:rsidR="002D1B64" w:rsidRPr="00906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77B">
        <w:rPr>
          <w:rFonts w:ascii="Times New Roman" w:hAnsi="Times New Roman" w:cs="Times New Roman"/>
          <w:bCs/>
          <w:sz w:val="24"/>
          <w:szCs w:val="24"/>
        </w:rPr>
        <w:t xml:space="preserve">« Le parement d’aube de Pierre de Charny, archevêque de Sens (†1274), un exemple exceptionnel de soie battue d’or », au </w:t>
      </w:r>
      <w:r w:rsidRPr="0090677B">
        <w:rPr>
          <w:rFonts w:ascii="Times New Roman" w:hAnsi="Times New Roman" w:cs="Times New Roman"/>
          <w:bCs/>
          <w:i/>
          <w:sz w:val="24"/>
          <w:szCs w:val="24"/>
        </w:rPr>
        <w:t>Bulletin Monumental</w:t>
      </w:r>
      <w:r w:rsidRPr="009067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6FE730" w14:textId="28CCF0CF" w:rsidR="0090677B" w:rsidRDefault="00650213" w:rsidP="0072313D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Décembre 2020 : </w:t>
      </w:r>
      <w:r w:rsidRPr="00650213">
        <w:rPr>
          <w:rFonts w:ascii="Times New Roman" w:hAnsi="Times New Roman" w:cs="Times New Roman"/>
          <w:bCs/>
          <w:sz w:val="24"/>
          <w:szCs w:val="24"/>
        </w:rPr>
        <w:t>parution d’un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1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rticle</w:t>
      </w:r>
      <w:r w:rsidR="002D1B6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« </w:t>
      </w:r>
      <w:r w:rsidR="0090677B" w:rsidRPr="00650213">
        <w:rPr>
          <w:rFonts w:ascii="Times New Roman" w:hAnsi="Times New Roman" w:cs="Times New Roman"/>
          <w:bCs/>
          <w:sz w:val="24"/>
          <w:szCs w:val="24"/>
        </w:rPr>
        <w:t>Putting</w:t>
      </w:r>
      <w:r w:rsidR="00906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77B" w:rsidRPr="00650213">
        <w:rPr>
          <w:rFonts w:ascii="Times New Roman" w:hAnsi="Times New Roman" w:cs="Times New Roman"/>
          <w:bCs/>
          <w:sz w:val="24"/>
          <w:szCs w:val="24"/>
        </w:rPr>
        <w:t>on Christ</w:t>
      </w:r>
      <w:r>
        <w:rPr>
          <w:rFonts w:ascii="Times New Roman" w:hAnsi="Times New Roman" w:cs="Times New Roman"/>
          <w:bCs/>
          <w:sz w:val="24"/>
          <w:szCs w:val="24"/>
        </w:rPr>
        <w:t xml:space="preserve">, The Priest’s Clothing and Its Metaphors at the End of the Middle Ages », </w:t>
      </w:r>
      <w:r w:rsidRPr="00650213">
        <w:rPr>
          <w:rFonts w:ascii="Times New Roman" w:hAnsi="Times New Roman" w:cs="Times New Roman"/>
          <w:bCs/>
          <w:i/>
          <w:sz w:val="24"/>
          <w:szCs w:val="24"/>
        </w:rPr>
        <w:t>Religion and the Arts</w:t>
      </w:r>
      <w:r>
        <w:rPr>
          <w:rFonts w:ascii="Times New Roman" w:hAnsi="Times New Roman" w:cs="Times New Roman"/>
          <w:bCs/>
          <w:sz w:val="24"/>
          <w:szCs w:val="24"/>
        </w:rPr>
        <w:t>, 24, 5, 2020</w:t>
      </w:r>
      <w:r w:rsidR="00C77F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F379BE" w14:textId="1B2F0DD7" w:rsidR="0090677B" w:rsidRDefault="00650213" w:rsidP="0072313D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Automne 2020 : </w:t>
      </w:r>
      <w:r w:rsidRPr="00650213">
        <w:rPr>
          <w:rFonts w:ascii="Times New Roman" w:hAnsi="Times New Roman" w:cs="Times New Roman"/>
          <w:bCs/>
          <w:sz w:val="24"/>
          <w:szCs w:val="24"/>
        </w:rPr>
        <w:t>parution d’un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13">
        <w:rPr>
          <w:rFonts w:ascii="Times New Roman" w:hAnsi="Times New Roman" w:cs="Times New Roman"/>
          <w:bCs/>
          <w:sz w:val="24"/>
          <w:szCs w:val="24"/>
        </w:rPr>
        <w:t>article</w:t>
      </w:r>
      <w:r w:rsidR="002D1B64">
        <w:rPr>
          <w:rFonts w:ascii="Times New Roman" w:hAnsi="Times New Roman" w:cs="Times New Roman"/>
          <w:bCs/>
          <w:sz w:val="24"/>
          <w:szCs w:val="24"/>
        </w:rPr>
        <w:t>,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« Les vêtements liturgiques dits de saint Edme : témoins artistiques et reliques historiques », </w:t>
      </w:r>
      <w:r w:rsidRPr="002D1B64">
        <w:rPr>
          <w:rFonts w:ascii="Times New Roman" w:hAnsi="Times New Roman" w:cs="Times New Roman"/>
          <w:bCs/>
          <w:i/>
          <w:sz w:val="24"/>
          <w:szCs w:val="24"/>
        </w:rPr>
        <w:t>Bulletin de la Société d’Histoire et d’Archéologie de l’Arrondissement de Provins</w:t>
      </w:r>
      <w:r w:rsidRPr="0065021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13">
        <w:rPr>
          <w:rFonts w:ascii="Times New Roman" w:hAnsi="Times New Roman" w:cs="Times New Roman"/>
          <w:bCs/>
          <w:sz w:val="24"/>
          <w:szCs w:val="24"/>
        </w:rPr>
        <w:t>174, 2020</w:t>
      </w:r>
      <w:r w:rsidR="00C77F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4E5754" w14:textId="2674E7F5" w:rsidR="00A13A75" w:rsidRDefault="0077759F" w:rsidP="0072313D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A13A75">
        <w:rPr>
          <w:rFonts w:ascii="Times New Roman" w:hAnsi="Times New Roman" w:cs="Times New Roman"/>
          <w:b/>
          <w:sz w:val="24"/>
          <w:szCs w:val="24"/>
        </w:rPr>
        <w:t xml:space="preserve">ai 2020 : </w:t>
      </w:r>
      <w:r w:rsidR="00A13A75" w:rsidRPr="00A13A75">
        <w:rPr>
          <w:rFonts w:ascii="Times New Roman" w:hAnsi="Times New Roman" w:cs="Times New Roman"/>
          <w:bCs/>
          <w:sz w:val="24"/>
          <w:szCs w:val="24"/>
        </w:rPr>
        <w:t xml:space="preserve">Parution d’un article « Du corporal à la pale : un nouvel objet sur l’autel au Moyen Âge tardif », </w:t>
      </w:r>
      <w:r w:rsidR="00A13A75" w:rsidRPr="00A13A75">
        <w:rPr>
          <w:rFonts w:ascii="Times New Roman" w:hAnsi="Times New Roman" w:cs="Times New Roman"/>
          <w:bCs/>
          <w:i/>
          <w:sz w:val="24"/>
          <w:szCs w:val="24"/>
        </w:rPr>
        <w:t>Revue d’Histoire de l’Eglise de France</w:t>
      </w:r>
      <w:r w:rsidR="00A13A75" w:rsidRPr="00A13A75">
        <w:rPr>
          <w:rFonts w:ascii="Times New Roman" w:hAnsi="Times New Roman" w:cs="Times New Roman"/>
          <w:bCs/>
          <w:sz w:val="24"/>
          <w:szCs w:val="24"/>
        </w:rPr>
        <w:t>, 105, 2019.</w:t>
      </w:r>
      <w:r w:rsidR="00A1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AD9A4" w14:textId="25FD7883" w:rsidR="00650213" w:rsidRDefault="008E2DC5" w:rsidP="0065021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Automne 2018</w:t>
      </w:r>
      <w:r w:rsidRPr="0072313D">
        <w:rPr>
          <w:rFonts w:ascii="Times New Roman" w:hAnsi="Times New Roman" w:cs="Times New Roman"/>
          <w:sz w:val="24"/>
          <w:szCs w:val="24"/>
        </w:rPr>
        <w:t xml:space="preserve"> : </w:t>
      </w:r>
      <w:r w:rsidR="0072313D" w:rsidRPr="0072313D">
        <w:rPr>
          <w:rFonts w:ascii="Times New Roman" w:hAnsi="Times New Roman" w:cs="Times New Roman"/>
          <w:sz w:val="24"/>
          <w:szCs w:val="24"/>
        </w:rPr>
        <w:t>P</w:t>
      </w:r>
      <w:r w:rsidRPr="0072313D">
        <w:rPr>
          <w:rFonts w:ascii="Times New Roman" w:hAnsi="Times New Roman" w:cs="Times New Roman"/>
          <w:sz w:val="24"/>
          <w:szCs w:val="24"/>
        </w:rPr>
        <w:t>arution d’un article « Textiles liturgiques des messes festives, Valeur, usage et spiritualité, fin XIII</w:t>
      </w:r>
      <w:r w:rsidRPr="007231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72313D">
        <w:rPr>
          <w:rFonts w:ascii="Times New Roman" w:hAnsi="Times New Roman" w:cs="Times New Roman"/>
          <w:sz w:val="24"/>
          <w:szCs w:val="24"/>
        </w:rPr>
        <w:t>-début XVI</w:t>
      </w:r>
      <w:r w:rsidRPr="007231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72313D">
        <w:rPr>
          <w:rFonts w:ascii="Times New Roman" w:hAnsi="Times New Roman" w:cs="Times New Roman"/>
          <w:sz w:val="24"/>
          <w:szCs w:val="24"/>
        </w:rPr>
        <w:t xml:space="preserve"> siècle</w:t>
      </w:r>
      <w:r w:rsidR="0072313D" w:rsidRPr="0072313D">
        <w:rPr>
          <w:rFonts w:ascii="Times New Roman" w:hAnsi="Times New Roman" w:cs="Times New Roman"/>
          <w:sz w:val="24"/>
          <w:szCs w:val="24"/>
        </w:rPr>
        <w:t xml:space="preserve"> » dans les actes des </w:t>
      </w:r>
      <w:r w:rsidR="00A13A75">
        <w:rPr>
          <w:rFonts w:ascii="Times New Roman" w:hAnsi="Times New Roman" w:cs="Times New Roman"/>
          <w:sz w:val="24"/>
          <w:szCs w:val="24"/>
        </w:rPr>
        <w:t>J</w:t>
      </w:r>
      <w:r w:rsidR="00C77FC8">
        <w:rPr>
          <w:rFonts w:ascii="Times New Roman" w:hAnsi="Times New Roman" w:cs="Times New Roman"/>
          <w:sz w:val="24"/>
          <w:szCs w:val="24"/>
        </w:rPr>
        <w:t>ournées d’étude</w:t>
      </w:r>
      <w:r w:rsidR="0072313D" w:rsidRPr="0072313D">
        <w:rPr>
          <w:rFonts w:ascii="Times New Roman" w:hAnsi="Times New Roman" w:cs="Times New Roman"/>
          <w:sz w:val="24"/>
          <w:szCs w:val="24"/>
        </w:rPr>
        <w:t xml:space="preserve"> de l’A</w:t>
      </w:r>
      <w:r w:rsidR="00416C20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72313D" w:rsidRPr="0072313D">
        <w:rPr>
          <w:rFonts w:ascii="Times New Roman" w:hAnsi="Times New Roman" w:cs="Times New Roman"/>
          <w:sz w:val="24"/>
          <w:szCs w:val="24"/>
        </w:rPr>
        <w:t>F</w:t>
      </w:r>
      <w:r w:rsidR="00416C20">
        <w:rPr>
          <w:rFonts w:ascii="Times New Roman" w:hAnsi="Times New Roman" w:cs="Times New Roman"/>
          <w:sz w:val="24"/>
          <w:szCs w:val="24"/>
        </w:rPr>
        <w:t>rançaise d’Études des Textiles (AFET) intitulés</w:t>
      </w:r>
      <w:r w:rsidR="0072313D" w:rsidRPr="0072313D">
        <w:rPr>
          <w:rFonts w:ascii="Times New Roman" w:hAnsi="Times New Roman" w:cs="Times New Roman"/>
          <w:sz w:val="24"/>
          <w:szCs w:val="24"/>
        </w:rPr>
        <w:t xml:space="preserve"> </w:t>
      </w:r>
      <w:r w:rsidR="0072313D" w:rsidRPr="0072313D">
        <w:rPr>
          <w:rFonts w:ascii="Times New Roman" w:hAnsi="Times New Roman" w:cs="Times New Roman"/>
          <w:i/>
          <w:sz w:val="24"/>
          <w:szCs w:val="24"/>
        </w:rPr>
        <w:t>Étoffes des grands jours</w:t>
      </w:r>
      <w:r w:rsidR="0072313D" w:rsidRPr="0072313D">
        <w:rPr>
          <w:rFonts w:ascii="Times New Roman" w:hAnsi="Times New Roman" w:cs="Times New Roman"/>
          <w:sz w:val="24"/>
          <w:szCs w:val="24"/>
        </w:rPr>
        <w:t>.</w:t>
      </w:r>
    </w:p>
    <w:p w14:paraId="214E2176" w14:textId="0805080C" w:rsidR="00650213" w:rsidRP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23F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787D475" wp14:editId="50314CA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EA0D7D" w14:textId="12558BDA" w:rsidR="00650213" w:rsidRPr="008E2DC5" w:rsidRDefault="00650213" w:rsidP="0065021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D475" id="_x0000_s1029" type="#_x0000_t202" style="position:absolute;left:0;text-align:left;margin-left:0;margin-top:0;width:451.8pt;height:25.2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" fillcolor="window" strokecolor="#4472c4" strokeweight="1pt">
                <v:textbox>
                  <w:txbxContent>
                    <w:p w14:paraId="11EA0D7D" w14:textId="12558BDA" w:rsidR="00650213" w:rsidRPr="008E2DC5" w:rsidRDefault="00650213" w:rsidP="00650213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Communications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15746" w:rsidRPr="00FE23FE">
        <w:rPr>
          <w:rFonts w:ascii="Times New Roman" w:hAnsi="Times New Roman" w:cs="Times New Roman"/>
          <w:b/>
          <w:bCs/>
          <w:noProof/>
          <w:sz w:val="24"/>
          <w:szCs w:val="24"/>
        </w:rPr>
        <w:t>14-18 juin 2021 :</w:t>
      </w:r>
      <w:r w:rsidR="00515746">
        <w:rPr>
          <w:noProof/>
        </w:rPr>
        <w:t xml:space="preserve"> </w:t>
      </w:r>
      <w:r w:rsidR="00515746" w:rsidRPr="00650213">
        <w:rPr>
          <w:rFonts w:ascii="Times New Roman" w:hAnsi="Times New Roman" w:cs="Times New Roman"/>
          <w:bCs/>
          <w:sz w:val="24"/>
          <w:szCs w:val="24"/>
        </w:rPr>
        <w:t>(à venir)</w:t>
      </w:r>
      <w:r w:rsidR="0051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746" w:rsidRPr="00650213">
        <w:rPr>
          <w:rFonts w:ascii="Times New Roman" w:hAnsi="Times New Roman" w:cs="Times New Roman"/>
          <w:bCs/>
          <w:sz w:val="24"/>
          <w:szCs w:val="24"/>
        </w:rPr>
        <w:t>Communication</w:t>
      </w:r>
      <w:r w:rsidR="00C77FC8">
        <w:rPr>
          <w:rFonts w:ascii="Times New Roman" w:hAnsi="Times New Roman" w:cs="Times New Roman"/>
          <w:bCs/>
          <w:sz w:val="24"/>
          <w:szCs w:val="24"/>
        </w:rPr>
        <w:t>,</w:t>
      </w:r>
      <w:r w:rsidR="00515746" w:rsidRPr="0065021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E23FE">
        <w:rPr>
          <w:rFonts w:ascii="Times New Roman" w:hAnsi="Times New Roman" w:cs="Times New Roman"/>
          <w:bCs/>
          <w:sz w:val="24"/>
          <w:szCs w:val="24"/>
        </w:rPr>
        <w:t xml:space="preserve"> Rigid Textiles: Tactility and Amovibility within the Liturgy during the late Middle Ages</w:t>
      </w:r>
      <w:r w:rsidR="00515746" w:rsidRPr="00650213">
        <w:rPr>
          <w:rFonts w:ascii="Times New Roman" w:hAnsi="Times New Roman" w:cs="Times New Roman"/>
          <w:bCs/>
          <w:sz w:val="24"/>
          <w:szCs w:val="24"/>
        </w:rPr>
        <w:t xml:space="preserve"> », dans </w:t>
      </w:r>
      <w:r w:rsidR="00515746">
        <w:rPr>
          <w:rFonts w:ascii="Times New Roman" w:hAnsi="Times New Roman" w:cs="Times New Roman"/>
          <w:bCs/>
          <w:sz w:val="24"/>
          <w:szCs w:val="24"/>
        </w:rPr>
        <w:t xml:space="preserve">le cadre </w:t>
      </w:r>
      <w:r w:rsidR="00FE23FE">
        <w:rPr>
          <w:rFonts w:ascii="Times New Roman" w:hAnsi="Times New Roman" w:cs="Times New Roman"/>
          <w:bCs/>
          <w:sz w:val="24"/>
          <w:szCs w:val="24"/>
        </w:rPr>
        <w:t>de la CTR anniversary conference : « Old Textiles – More Possibilities », Copenhague et en ligne, section 8 : « Sensory studies in textile research ».</w:t>
      </w:r>
    </w:p>
    <w:p w14:paraId="6FD3F18E" w14:textId="497F34D7" w:rsidR="00650213" w:rsidRPr="00FE23FE" w:rsidRDefault="00FE23FE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23FE">
        <w:rPr>
          <w:rFonts w:ascii="Times New Roman" w:hAnsi="Times New Roman" w:cs="Times New Roman"/>
          <w:b/>
          <w:sz w:val="24"/>
          <w:szCs w:val="24"/>
        </w:rPr>
        <w:t xml:space="preserve">3-4 juin 2021 : </w:t>
      </w:r>
      <w:r w:rsidRPr="00FE23FE">
        <w:rPr>
          <w:rFonts w:ascii="Times New Roman" w:hAnsi="Times New Roman" w:cs="Times New Roman"/>
          <w:bCs/>
          <w:sz w:val="24"/>
          <w:szCs w:val="24"/>
        </w:rPr>
        <w:t>(à venir)</w:t>
      </w:r>
      <w:r w:rsidRPr="00FE2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FE">
        <w:rPr>
          <w:rFonts w:ascii="Times New Roman" w:hAnsi="Times New Roman" w:cs="Times New Roman"/>
          <w:bCs/>
          <w:sz w:val="24"/>
          <w:szCs w:val="24"/>
        </w:rPr>
        <w:t>Communication</w:t>
      </w:r>
      <w:r w:rsidR="00C77FC8">
        <w:rPr>
          <w:rFonts w:ascii="Times New Roman" w:hAnsi="Times New Roman" w:cs="Times New Roman"/>
          <w:bCs/>
          <w:sz w:val="24"/>
          <w:szCs w:val="24"/>
        </w:rPr>
        <w:t>,</w:t>
      </w:r>
      <w:r w:rsidRPr="00FE23F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 Les textiles liturgiques de la Sainte-Chapelle de Dijon : Mémoire ducale et « démarcation » royale ? (1419-1547)</w:t>
      </w:r>
      <w:r w:rsidRPr="00FE23FE">
        <w:rPr>
          <w:rFonts w:ascii="Times New Roman" w:hAnsi="Times New Roman" w:cs="Times New Roman"/>
          <w:bCs/>
          <w:sz w:val="24"/>
          <w:szCs w:val="24"/>
        </w:rPr>
        <w:t> 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», dans </w:t>
      </w:r>
      <w:r>
        <w:rPr>
          <w:rFonts w:ascii="Times New Roman" w:hAnsi="Times New Roman" w:cs="Times New Roman"/>
          <w:bCs/>
          <w:sz w:val="24"/>
          <w:szCs w:val="24"/>
        </w:rPr>
        <w:t>le cadre de</w:t>
      </w:r>
      <w:r w:rsidRPr="00650213">
        <w:rPr>
          <w:rFonts w:ascii="Times New Roman" w:hAnsi="Times New Roman" w:cs="Times New Roman"/>
          <w:bCs/>
          <w:sz w:val="24"/>
          <w:szCs w:val="24"/>
        </w:rPr>
        <w:t>s journées d’étude « </w:t>
      </w:r>
      <w:r w:rsidR="00C77FC8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Marquer son église</w:t>
      </w:r>
      <w:r w:rsidR="00C77FC8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 : les princes en leurs collégiales (IX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-XV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 siècle, Occident chrétien)</w:t>
      </w:r>
      <w:r w:rsidR="00C77FC8">
        <w:rPr>
          <w:rFonts w:ascii="Times New Roman" w:hAnsi="Times New Roman" w:cs="Times New Roman"/>
          <w:bCs/>
          <w:sz w:val="24"/>
          <w:szCs w:val="24"/>
        </w:rPr>
        <w:t> »</w:t>
      </w:r>
      <w:r>
        <w:rPr>
          <w:rFonts w:ascii="Times New Roman" w:hAnsi="Times New Roman" w:cs="Times New Roman"/>
          <w:bCs/>
          <w:sz w:val="24"/>
          <w:szCs w:val="24"/>
        </w:rPr>
        <w:t>, Paris et en ligne.</w:t>
      </w:r>
    </w:p>
    <w:p w14:paraId="1FF1986A" w14:textId="17D70DEC" w:rsid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46">
        <w:rPr>
          <w:rFonts w:ascii="Times New Roman" w:hAnsi="Times New Roman" w:cs="Times New Roman"/>
          <w:b/>
          <w:sz w:val="24"/>
          <w:szCs w:val="24"/>
        </w:rPr>
        <w:t xml:space="preserve">25 mai 2021 : </w:t>
      </w:r>
      <w:r w:rsidRPr="00515746">
        <w:rPr>
          <w:rFonts w:ascii="Times New Roman" w:hAnsi="Times New Roman" w:cs="Times New Roman"/>
          <w:bCs/>
          <w:sz w:val="24"/>
          <w:szCs w:val="24"/>
        </w:rPr>
        <w:t>(à venir)</w:t>
      </w:r>
      <w:r w:rsidRPr="0051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746">
        <w:rPr>
          <w:rFonts w:ascii="Times New Roman" w:hAnsi="Times New Roman" w:cs="Times New Roman"/>
          <w:bCs/>
          <w:sz w:val="24"/>
          <w:szCs w:val="24"/>
        </w:rPr>
        <w:t>Intervention dans le séminaire</w:t>
      </w:r>
      <w:r w:rsidR="00515746" w:rsidRPr="00515746">
        <w:rPr>
          <w:rFonts w:ascii="Times New Roman" w:hAnsi="Times New Roman" w:cs="Times New Roman"/>
          <w:bCs/>
          <w:sz w:val="24"/>
          <w:szCs w:val="24"/>
        </w:rPr>
        <w:t xml:space="preserve"> de recherche</w:t>
      </w:r>
      <w:r w:rsidRPr="00515746">
        <w:rPr>
          <w:rFonts w:ascii="Times New Roman" w:hAnsi="Times New Roman" w:cs="Times New Roman"/>
          <w:bCs/>
          <w:sz w:val="24"/>
          <w:szCs w:val="24"/>
        </w:rPr>
        <w:t xml:space="preserve"> de Ralph Dekoninck</w:t>
      </w:r>
      <w:r w:rsidR="00515746" w:rsidRPr="00515746">
        <w:rPr>
          <w:rFonts w:ascii="Times New Roman" w:hAnsi="Times New Roman" w:cs="Times New Roman"/>
          <w:bCs/>
          <w:sz w:val="24"/>
          <w:szCs w:val="24"/>
        </w:rPr>
        <w:t xml:space="preserve">, dans le cadre du projet « Ornamenta Sacra », Université catholique de Louvain : « Une matérialité agissante : Formes, mouvements et usages rituels des </w:t>
      </w:r>
      <w:r w:rsidR="00515746" w:rsidRPr="00515746">
        <w:rPr>
          <w:rFonts w:ascii="Times New Roman" w:hAnsi="Times New Roman" w:cs="Times New Roman"/>
          <w:bCs/>
          <w:i/>
          <w:iCs/>
          <w:sz w:val="24"/>
          <w:szCs w:val="24"/>
        </w:rPr>
        <w:t>antependia</w:t>
      </w:r>
      <w:r w:rsidR="00515746" w:rsidRPr="00515746">
        <w:rPr>
          <w:rFonts w:ascii="Times New Roman" w:hAnsi="Times New Roman" w:cs="Times New Roman"/>
          <w:bCs/>
          <w:sz w:val="24"/>
          <w:szCs w:val="24"/>
        </w:rPr>
        <w:t xml:space="preserve"> (1250-1550) »</w:t>
      </w:r>
    </w:p>
    <w:p w14:paraId="7E8A413B" w14:textId="716B8298" w:rsid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mai 2021 : </w:t>
      </w:r>
      <w:r w:rsidRPr="00650213">
        <w:rPr>
          <w:rFonts w:ascii="Times New Roman" w:hAnsi="Times New Roman" w:cs="Times New Roman"/>
          <w:bCs/>
          <w:sz w:val="24"/>
          <w:szCs w:val="24"/>
        </w:rPr>
        <w:t>Communication</w:t>
      </w:r>
      <w:r w:rsidR="00C77FC8">
        <w:rPr>
          <w:rFonts w:ascii="Times New Roman" w:hAnsi="Times New Roman" w:cs="Times New Roman"/>
          <w:bCs/>
          <w:sz w:val="24"/>
          <w:szCs w:val="24"/>
        </w:rPr>
        <w:t>,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« Cercle blanc sur fond noir</w:t>
      </w:r>
      <w:r w:rsidR="00531A29">
        <w:rPr>
          <w:rFonts w:ascii="Times New Roman" w:hAnsi="Times New Roman" w:cs="Times New Roman"/>
          <w:bCs/>
          <w:sz w:val="24"/>
          <w:szCs w:val="24"/>
        </w:rPr>
        <w:t> : L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e rideau de l’élévation de l’élévation et la visibilité de l’hostie », dans </w:t>
      </w:r>
      <w:r w:rsidR="00515746">
        <w:rPr>
          <w:rFonts w:ascii="Times New Roman" w:hAnsi="Times New Roman" w:cs="Times New Roman"/>
          <w:bCs/>
          <w:sz w:val="24"/>
          <w:szCs w:val="24"/>
        </w:rPr>
        <w:t>le cadre de</w:t>
      </w:r>
      <w:r w:rsidRPr="00650213">
        <w:rPr>
          <w:rFonts w:ascii="Times New Roman" w:hAnsi="Times New Roman" w:cs="Times New Roman"/>
          <w:bCs/>
          <w:sz w:val="24"/>
          <w:szCs w:val="24"/>
        </w:rPr>
        <w:t>s journées d’étude « Rituel et image, Textiles et révélation du sacré »</w:t>
      </w:r>
      <w:r w:rsidR="00FE23FE">
        <w:rPr>
          <w:rFonts w:ascii="Times New Roman" w:hAnsi="Times New Roman" w:cs="Times New Roman"/>
          <w:bCs/>
          <w:sz w:val="24"/>
          <w:szCs w:val="24"/>
        </w:rPr>
        <w:t>, Paris et en ligne.</w:t>
      </w:r>
    </w:p>
    <w:p w14:paraId="0873A90B" w14:textId="00AF0FAF" w:rsid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mars 2021 : </w:t>
      </w:r>
      <w:r w:rsidR="00515746">
        <w:rPr>
          <w:rFonts w:ascii="Times New Roman" w:hAnsi="Times New Roman" w:cs="Times New Roman"/>
          <w:bCs/>
          <w:sz w:val="24"/>
          <w:szCs w:val="24"/>
        </w:rPr>
        <w:t>Conférence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dans le séminaire de recherche de l’association de doctorants Sartoria, spécialisée </w:t>
      </w:r>
      <w:r w:rsidR="00C77FC8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Pr="00650213">
        <w:rPr>
          <w:rFonts w:ascii="Times New Roman" w:hAnsi="Times New Roman" w:cs="Times New Roman"/>
          <w:bCs/>
          <w:sz w:val="24"/>
          <w:szCs w:val="24"/>
        </w:rPr>
        <w:t>histoire de la mode, « L’envers du brocart</w:t>
      </w:r>
      <w:r w:rsidR="00531A29">
        <w:rPr>
          <w:rFonts w:ascii="Times New Roman" w:hAnsi="Times New Roman" w:cs="Times New Roman"/>
          <w:bCs/>
          <w:sz w:val="24"/>
          <w:szCs w:val="24"/>
        </w:rPr>
        <w:t> :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Matières et sacré dans le vestiaire liturgique (1250-1550) »</w:t>
      </w:r>
    </w:p>
    <w:p w14:paraId="722519FE" w14:textId="348A019D" w:rsidR="00650213" w:rsidRPr="00650213" w:rsidRDefault="00650213" w:rsidP="00650213">
      <w:pPr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 février 2021 : </w:t>
      </w:r>
      <w:r w:rsidR="00110584">
        <w:rPr>
          <w:rFonts w:ascii="Times New Roman" w:hAnsi="Times New Roman" w:cs="Times New Roman"/>
          <w:bCs/>
          <w:sz w:val="24"/>
          <w:szCs w:val="24"/>
        </w:rPr>
        <w:t>I</w:t>
      </w:r>
      <w:r w:rsidRPr="00650213">
        <w:rPr>
          <w:rFonts w:ascii="Times New Roman" w:hAnsi="Times New Roman" w:cs="Times New Roman"/>
          <w:bCs/>
          <w:sz w:val="24"/>
          <w:szCs w:val="24"/>
        </w:rPr>
        <w:t>ntervention dans le séminaire de</w:t>
      </w:r>
      <w:r w:rsidR="00515746">
        <w:rPr>
          <w:rFonts w:ascii="Times New Roman" w:hAnsi="Times New Roman" w:cs="Times New Roman"/>
          <w:bCs/>
          <w:sz w:val="24"/>
          <w:szCs w:val="24"/>
        </w:rPr>
        <w:t xml:space="preserve"> master </w:t>
      </w:r>
      <w:r w:rsidRPr="00650213">
        <w:rPr>
          <w:rFonts w:ascii="Times New Roman" w:hAnsi="Times New Roman" w:cs="Times New Roman"/>
          <w:bCs/>
          <w:sz w:val="24"/>
          <w:szCs w:val="24"/>
        </w:rPr>
        <w:t>d’Anne-Orange Poilpré,</w:t>
      </w:r>
      <w:r w:rsidR="00515746">
        <w:rPr>
          <w:rFonts w:ascii="Times New Roman" w:hAnsi="Times New Roman" w:cs="Times New Roman"/>
          <w:bCs/>
          <w:sz w:val="24"/>
          <w:szCs w:val="24"/>
        </w:rPr>
        <w:t xml:space="preserve"> Paris 1</w:t>
      </w:r>
      <w:r w:rsidR="00531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746">
        <w:rPr>
          <w:rFonts w:ascii="Times New Roman" w:hAnsi="Times New Roman" w:cs="Times New Roman"/>
          <w:bCs/>
          <w:sz w:val="24"/>
          <w:szCs w:val="24"/>
        </w:rPr>
        <w:t>Panthéon</w:t>
      </w:r>
      <w:r w:rsidR="00531A29">
        <w:rPr>
          <w:rFonts w:ascii="Times New Roman" w:hAnsi="Times New Roman" w:cs="Times New Roman"/>
          <w:bCs/>
          <w:sz w:val="24"/>
          <w:szCs w:val="24"/>
        </w:rPr>
        <w:t>-</w:t>
      </w:r>
      <w:r w:rsidR="00515746">
        <w:rPr>
          <w:rFonts w:ascii="Times New Roman" w:hAnsi="Times New Roman" w:cs="Times New Roman"/>
          <w:bCs/>
          <w:sz w:val="24"/>
          <w:szCs w:val="24"/>
        </w:rPr>
        <w:t>Sorbonne</w:t>
      </w:r>
      <w:r w:rsidR="00C77FC8">
        <w:rPr>
          <w:rFonts w:ascii="Times New Roman" w:hAnsi="Times New Roman" w:cs="Times New Roman"/>
          <w:bCs/>
          <w:sz w:val="24"/>
          <w:szCs w:val="24"/>
        </w:rPr>
        <w:t>,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« Formes</w:t>
      </w:r>
      <w:r w:rsidR="00531A29">
        <w:rPr>
          <w:rFonts w:ascii="Times New Roman" w:hAnsi="Times New Roman" w:cs="Times New Roman"/>
          <w:bCs/>
          <w:sz w:val="24"/>
          <w:szCs w:val="24"/>
        </w:rPr>
        <w:t>,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usages et mouvements des devants d’autels</w:t>
      </w:r>
      <w:r w:rsidR="00515746">
        <w:rPr>
          <w:rFonts w:ascii="Times New Roman" w:hAnsi="Times New Roman" w:cs="Times New Roman"/>
          <w:bCs/>
          <w:sz w:val="24"/>
          <w:szCs w:val="24"/>
        </w:rPr>
        <w:t xml:space="preserve"> dans la liturgie tardo-médiévale</w:t>
      </w:r>
      <w:r w:rsidRPr="00650213">
        <w:rPr>
          <w:rFonts w:ascii="Times New Roman" w:hAnsi="Times New Roman" w:cs="Times New Roman"/>
          <w:bCs/>
          <w:sz w:val="24"/>
          <w:szCs w:val="24"/>
        </w:rPr>
        <w:t xml:space="preserve"> (1250-1550) » </w:t>
      </w:r>
    </w:p>
    <w:p w14:paraId="14630A34" w14:textId="5C4FB965" w:rsid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février 2002 : </w:t>
      </w:r>
      <w:r w:rsidRPr="0077759F">
        <w:rPr>
          <w:rFonts w:ascii="Times New Roman" w:hAnsi="Times New Roman" w:cs="Times New Roman"/>
          <w:bCs/>
          <w:sz w:val="24"/>
          <w:szCs w:val="24"/>
        </w:rPr>
        <w:t xml:space="preserve">Intervention dans le séminaire de </w:t>
      </w:r>
      <w:r w:rsidR="00515746">
        <w:rPr>
          <w:rFonts w:ascii="Times New Roman" w:hAnsi="Times New Roman" w:cs="Times New Roman"/>
          <w:bCs/>
          <w:sz w:val="24"/>
          <w:szCs w:val="24"/>
        </w:rPr>
        <w:t>master</w:t>
      </w:r>
      <w:r w:rsidRPr="0077759F">
        <w:rPr>
          <w:rFonts w:ascii="Times New Roman" w:hAnsi="Times New Roman" w:cs="Times New Roman"/>
          <w:bCs/>
          <w:sz w:val="24"/>
          <w:szCs w:val="24"/>
        </w:rPr>
        <w:t xml:space="preserve"> de Philippe Plagnieux, </w:t>
      </w:r>
      <w:r w:rsidR="00515746">
        <w:rPr>
          <w:rFonts w:ascii="Times New Roman" w:hAnsi="Times New Roman" w:cs="Times New Roman"/>
          <w:bCs/>
          <w:sz w:val="24"/>
          <w:szCs w:val="24"/>
        </w:rPr>
        <w:t>Paris 1</w:t>
      </w:r>
      <w:r w:rsidR="00531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746">
        <w:rPr>
          <w:rFonts w:ascii="Times New Roman" w:hAnsi="Times New Roman" w:cs="Times New Roman"/>
          <w:bCs/>
          <w:sz w:val="24"/>
          <w:szCs w:val="24"/>
        </w:rPr>
        <w:t>Panthéon</w:t>
      </w:r>
      <w:r w:rsidR="00531A29">
        <w:rPr>
          <w:rFonts w:ascii="Times New Roman" w:hAnsi="Times New Roman" w:cs="Times New Roman"/>
          <w:bCs/>
          <w:sz w:val="24"/>
          <w:szCs w:val="24"/>
        </w:rPr>
        <w:t>-</w:t>
      </w:r>
      <w:r w:rsidR="00515746">
        <w:rPr>
          <w:rFonts w:ascii="Times New Roman" w:hAnsi="Times New Roman" w:cs="Times New Roman"/>
          <w:bCs/>
          <w:sz w:val="24"/>
          <w:szCs w:val="24"/>
        </w:rPr>
        <w:t>Sorbonne</w:t>
      </w:r>
      <w:r w:rsidR="00C77FC8">
        <w:rPr>
          <w:rFonts w:ascii="Times New Roman" w:hAnsi="Times New Roman" w:cs="Times New Roman"/>
          <w:bCs/>
          <w:sz w:val="24"/>
          <w:szCs w:val="24"/>
        </w:rPr>
        <w:t>,</w:t>
      </w:r>
      <w:r w:rsidR="0051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59F">
        <w:rPr>
          <w:rFonts w:ascii="Times New Roman" w:hAnsi="Times New Roman" w:cs="Times New Roman"/>
          <w:bCs/>
          <w:sz w:val="24"/>
          <w:szCs w:val="24"/>
        </w:rPr>
        <w:t>« Les textiles liturgiques médiévaux, matérialité, fonction et décor ».</w:t>
      </w:r>
    </w:p>
    <w:p w14:paraId="368B3A25" w14:textId="14066A3C" w:rsidR="00650213" w:rsidRDefault="00650213" w:rsidP="00650213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novembre 2019 : </w:t>
      </w:r>
      <w:r w:rsidRPr="00A13A75">
        <w:rPr>
          <w:rFonts w:ascii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« </w:t>
      </w:r>
      <w:r w:rsidRPr="00A13A75">
        <w:rPr>
          <w:rFonts w:ascii="Times New Roman" w:hAnsi="Times New Roman" w:cs="Times New Roman"/>
          <w:bCs/>
          <w:sz w:val="24"/>
          <w:szCs w:val="24"/>
        </w:rPr>
        <w:t>Fripes ou vêtements de luxe ? La dernière vêture des prêtres et des prélats à la fin du Moyen Âge (1250-1550) » lors de la J</w:t>
      </w:r>
      <w:r w:rsidR="00C77FC8">
        <w:rPr>
          <w:rFonts w:ascii="Times New Roman" w:hAnsi="Times New Roman" w:cs="Times New Roman"/>
          <w:bCs/>
          <w:sz w:val="24"/>
          <w:szCs w:val="24"/>
        </w:rPr>
        <w:t>ournée d’étude</w:t>
      </w:r>
      <w:r w:rsidRPr="00A13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 </w:t>
      </w:r>
      <w:r w:rsidRPr="00A13A75">
        <w:rPr>
          <w:rFonts w:ascii="Times New Roman" w:hAnsi="Times New Roman" w:cs="Times New Roman"/>
          <w:bCs/>
          <w:sz w:val="24"/>
          <w:szCs w:val="24"/>
        </w:rPr>
        <w:t>Les Sources macabres</w:t>
      </w:r>
      <w:r>
        <w:rPr>
          <w:rFonts w:ascii="Times New Roman" w:hAnsi="Times New Roman" w:cs="Times New Roman"/>
          <w:bCs/>
          <w:sz w:val="24"/>
          <w:szCs w:val="24"/>
        </w:rPr>
        <w:t> »</w:t>
      </w:r>
      <w:r w:rsidRPr="00A13A75">
        <w:rPr>
          <w:rFonts w:ascii="Times New Roman" w:hAnsi="Times New Roman" w:cs="Times New Roman"/>
          <w:bCs/>
          <w:sz w:val="24"/>
          <w:szCs w:val="24"/>
        </w:rPr>
        <w:t xml:space="preserve"> organisée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584" w:rsidRPr="00A13A75">
        <w:rPr>
          <w:rFonts w:ascii="Times New Roman" w:hAnsi="Times New Roman" w:cs="Times New Roman"/>
          <w:bCs/>
          <w:sz w:val="24"/>
          <w:szCs w:val="24"/>
        </w:rPr>
        <w:t>par l’AJCH</w:t>
      </w:r>
      <w:r w:rsidR="00110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à Lausanne</w:t>
      </w:r>
      <w:r w:rsidRPr="00A13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(actes à paraître)</w:t>
      </w:r>
      <w:r w:rsidRPr="00A13A7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D0F461" w14:textId="77777777" w:rsidR="00650213" w:rsidRPr="0072313D" w:rsidRDefault="00650213" w:rsidP="0065021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313D">
        <w:rPr>
          <w:rFonts w:ascii="Times New Roman" w:hAnsi="Times New Roman" w:cs="Times New Roman"/>
          <w:b/>
          <w:sz w:val="24"/>
          <w:szCs w:val="24"/>
        </w:rPr>
        <w:t>26 mai 2018</w:t>
      </w:r>
      <w:r w:rsidRPr="0072313D">
        <w:rPr>
          <w:rFonts w:ascii="Times New Roman" w:hAnsi="Times New Roman" w:cs="Times New Roman"/>
          <w:sz w:val="24"/>
          <w:szCs w:val="24"/>
        </w:rPr>
        <w:t> : Communication « De nouvelles problématiques pour étudier des sources répétitives : l’exemple de l’habillement du prêtre, XIII</w:t>
      </w:r>
      <w:r w:rsidRPr="007231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72313D">
        <w:rPr>
          <w:rFonts w:ascii="Times New Roman" w:hAnsi="Times New Roman" w:cs="Times New Roman"/>
          <w:sz w:val="24"/>
          <w:szCs w:val="24"/>
        </w:rPr>
        <w:t>-début XVI</w:t>
      </w:r>
      <w:r w:rsidRPr="007231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72313D">
        <w:rPr>
          <w:rFonts w:ascii="Times New Roman" w:hAnsi="Times New Roman" w:cs="Times New Roman"/>
          <w:sz w:val="24"/>
          <w:szCs w:val="24"/>
        </w:rPr>
        <w:t xml:space="preserve"> siècle », dans le cadre des Journées d’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2313D">
        <w:rPr>
          <w:rFonts w:ascii="Times New Roman" w:hAnsi="Times New Roman" w:cs="Times New Roman"/>
          <w:sz w:val="24"/>
          <w:szCs w:val="24"/>
        </w:rPr>
        <w:t xml:space="preserve">tude « Les sources inédites en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2313D">
        <w:rPr>
          <w:rFonts w:ascii="Times New Roman" w:hAnsi="Times New Roman" w:cs="Times New Roman"/>
          <w:sz w:val="24"/>
          <w:szCs w:val="24"/>
        </w:rPr>
        <w:t>istoire » organisées par Chroniques chartistes</w:t>
      </w:r>
      <w:r>
        <w:rPr>
          <w:rFonts w:ascii="Times New Roman" w:hAnsi="Times New Roman" w:cs="Times New Roman"/>
          <w:sz w:val="24"/>
          <w:szCs w:val="24"/>
        </w:rPr>
        <w:t>, à l’École nationale des chartes</w:t>
      </w:r>
      <w:r w:rsidRPr="00723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BDBD8" w14:textId="7905B87D" w:rsidR="00650213" w:rsidRDefault="00714075" w:rsidP="0065021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2FA892B" wp14:editId="6B837CC2">
                <wp:simplePos x="0" y="0"/>
                <wp:positionH relativeFrom="margin">
                  <wp:align>left</wp:align>
                </wp:positionH>
                <wp:positionV relativeFrom="paragraph">
                  <wp:posOffset>875665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8AFE99" w14:textId="358D5142" w:rsidR="00714075" w:rsidRPr="008E2DC5" w:rsidRDefault="00714075" w:rsidP="0071407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Enseignement et médiation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892B" id="Zone de texte 7" o:spid="_x0000_s1030" type="#_x0000_t202" style="position:absolute;left:0;text-align:left;margin-left:0;margin-top:68.95pt;width:451.8pt;height:25.2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" fillcolor="window" strokecolor="#4472c4" strokeweight="1pt">
                <v:textbox>
                  <w:txbxContent>
                    <w:p w14:paraId="498AFE99" w14:textId="358D5142" w:rsidR="00714075" w:rsidRPr="008E2DC5" w:rsidRDefault="00714075" w:rsidP="0071407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Enseignement et médiation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50213" w:rsidRPr="0072313D">
        <w:rPr>
          <w:rFonts w:ascii="Times New Roman" w:hAnsi="Times New Roman" w:cs="Times New Roman"/>
          <w:b/>
          <w:sz w:val="24"/>
          <w:szCs w:val="24"/>
        </w:rPr>
        <w:t>24 novembre 2017</w:t>
      </w:r>
      <w:r w:rsidR="00650213" w:rsidRPr="0072313D">
        <w:rPr>
          <w:rFonts w:ascii="Times New Roman" w:hAnsi="Times New Roman" w:cs="Times New Roman"/>
          <w:sz w:val="24"/>
          <w:szCs w:val="24"/>
        </w:rPr>
        <w:t> : Communication sur les textiles liturgiques des messes festives dans le cadre d</w:t>
      </w:r>
      <w:r w:rsidR="00650213">
        <w:rPr>
          <w:rFonts w:ascii="Times New Roman" w:hAnsi="Times New Roman" w:cs="Times New Roman"/>
          <w:sz w:val="24"/>
          <w:szCs w:val="24"/>
        </w:rPr>
        <w:t xml:space="preserve">es Journées d’Étude </w:t>
      </w:r>
      <w:r w:rsidR="00650213" w:rsidRPr="0072313D">
        <w:rPr>
          <w:rFonts w:ascii="Times New Roman" w:hAnsi="Times New Roman" w:cs="Times New Roman"/>
          <w:sz w:val="24"/>
          <w:szCs w:val="24"/>
        </w:rPr>
        <w:t>sur les textiles des grandes occasions organisé</w:t>
      </w:r>
      <w:r w:rsidR="00650213">
        <w:rPr>
          <w:rFonts w:ascii="Times New Roman" w:hAnsi="Times New Roman" w:cs="Times New Roman"/>
          <w:sz w:val="24"/>
          <w:szCs w:val="24"/>
        </w:rPr>
        <w:t>es</w:t>
      </w:r>
      <w:r w:rsidR="00650213" w:rsidRPr="0072313D">
        <w:rPr>
          <w:rFonts w:ascii="Times New Roman" w:hAnsi="Times New Roman" w:cs="Times New Roman"/>
          <w:sz w:val="24"/>
          <w:szCs w:val="24"/>
        </w:rPr>
        <w:t xml:space="preserve"> par l’AFET</w:t>
      </w:r>
      <w:r w:rsidR="00650213">
        <w:rPr>
          <w:rFonts w:ascii="Times New Roman" w:hAnsi="Times New Roman" w:cs="Times New Roman"/>
          <w:sz w:val="24"/>
          <w:szCs w:val="24"/>
        </w:rPr>
        <w:t xml:space="preserve"> à Fontainebleau</w:t>
      </w:r>
      <w:r w:rsidR="00650213" w:rsidRPr="00723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EB026" w14:textId="77777777" w:rsidR="00456882" w:rsidRDefault="00456882" w:rsidP="00456882">
      <w:pPr>
        <w:ind w:left="1134" w:hanging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Septembre-décembre 2020 </w:t>
      </w:r>
      <w:r w:rsidRPr="007D5B78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7D5B78">
        <w:rPr>
          <w:rFonts w:ascii="Times New Roman" w:eastAsia="Calibri" w:hAnsi="Times New Roman" w:cs="Times New Roman"/>
          <w:bCs/>
          <w:sz w:val="24"/>
          <w:szCs w:val="24"/>
        </w:rPr>
        <w:t>harg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 de cours à l’UFR03, Paris 1 Panthéon-Sorbonne, Histoire de l’art et archéologie : travaux dirigés d’architecture romane, destinés aux étudiants de troisième année de licence. </w:t>
      </w:r>
    </w:p>
    <w:p w14:paraId="6D1B5461" w14:textId="77777777" w:rsidR="00456882" w:rsidRPr="00A46F75" w:rsidRDefault="00456882" w:rsidP="00456882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t>7 juillet 2017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539">
        <w:rPr>
          <w:rFonts w:ascii="Times New Roman" w:hAnsi="Times New Roman" w:cs="Times New Roman"/>
          <w:sz w:val="24"/>
          <w:szCs w:val="24"/>
        </w:rPr>
        <w:t>Demi-journée de</w:t>
      </w:r>
      <w:r w:rsidRPr="00A46F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46F75">
        <w:rPr>
          <w:rFonts w:ascii="Times New Roman" w:hAnsi="Times New Roman" w:cs="Times New Roman"/>
          <w:sz w:val="24"/>
          <w:szCs w:val="24"/>
        </w:rPr>
        <w:t xml:space="preserve">édiation au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46F75">
        <w:rPr>
          <w:rFonts w:ascii="Times New Roman" w:hAnsi="Times New Roman" w:cs="Times New Roman"/>
          <w:sz w:val="24"/>
          <w:szCs w:val="24"/>
        </w:rPr>
        <w:t xml:space="preserve">usée national du Moyen Âge dans le cadre de l’école d’été de l’École </w:t>
      </w:r>
      <w:r>
        <w:rPr>
          <w:rFonts w:ascii="Times New Roman" w:hAnsi="Times New Roman" w:cs="Times New Roman"/>
          <w:sz w:val="24"/>
          <w:szCs w:val="24"/>
        </w:rPr>
        <w:t xml:space="preserve">nationale </w:t>
      </w:r>
      <w:r w:rsidRPr="00A46F75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46F75">
        <w:rPr>
          <w:rFonts w:ascii="Times New Roman" w:hAnsi="Times New Roman" w:cs="Times New Roman"/>
          <w:sz w:val="24"/>
          <w:szCs w:val="24"/>
        </w:rPr>
        <w:t>hartes.</w:t>
      </w:r>
    </w:p>
    <w:p w14:paraId="747BF760" w14:textId="77777777" w:rsidR="00456882" w:rsidRPr="00A46F75" w:rsidRDefault="00456882" w:rsidP="00456882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t>6 mars 2016</w:t>
      </w:r>
      <w:r w:rsidRPr="00A46F75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Coordination</w:t>
      </w:r>
      <w:r w:rsidRPr="00A46F7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 journée de</w:t>
      </w:r>
      <w:r w:rsidRPr="00A46F75">
        <w:rPr>
          <w:rFonts w:ascii="Times New Roman" w:hAnsi="Times New Roman" w:cs="Times New Roman"/>
          <w:sz w:val="24"/>
          <w:szCs w:val="24"/>
        </w:rPr>
        <w:t xml:space="preserve"> médiation culturelle au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46F75">
        <w:rPr>
          <w:rFonts w:ascii="Times New Roman" w:hAnsi="Times New Roman" w:cs="Times New Roman"/>
          <w:sz w:val="24"/>
          <w:szCs w:val="24"/>
        </w:rPr>
        <w:t xml:space="preserve">usée national du Moyen Âge dans le cadre du Dimanche des étudiants. </w:t>
      </w:r>
    </w:p>
    <w:p w14:paraId="214F4A4C" w14:textId="77777777" w:rsidR="0013798D" w:rsidRDefault="0013798D" w:rsidP="0045688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280CD" w14:textId="6E28A493" w:rsidR="00515746" w:rsidRDefault="0013798D" w:rsidP="0013798D">
      <w:pPr>
        <w:ind w:left="1134" w:hanging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7BD01E" wp14:editId="283E7DB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72EB96" w14:textId="077A0C95" w:rsidR="008E2DC5" w:rsidRPr="008E2DC5" w:rsidRDefault="008E2DC5" w:rsidP="008E2DC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Exp</w:t>
                            </w:r>
                            <w:r w:rsidRPr="008E2DC5">
                              <w:rPr>
                                <w:rFonts w:ascii="Garamond" w:hAnsi="Garamond"/>
                                <w:b/>
                                <w:smallCaps/>
                                <w:u w:val="single"/>
                              </w:rPr>
                              <w:t>É</w:t>
                            </w:r>
                            <w:r w:rsidRPr="008E2DC5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iences professionnelles</w:t>
                            </w:r>
                            <w:r w:rsidR="00456882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et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D01E" id="_x0000_s1031" type="#_x0000_t202" style="position:absolute;left:0;text-align:left;margin-left:0;margin-top:0;width:451.8pt;height:25.2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" fillcolor="window" strokecolor="#4472c4" strokeweight="1pt">
                <v:textbox>
                  <w:txbxContent>
                    <w:p w14:paraId="2D72EB96" w14:textId="077A0C95" w:rsidR="008E2DC5" w:rsidRPr="008E2DC5" w:rsidRDefault="008E2DC5" w:rsidP="008E2DC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Exp</w:t>
                      </w:r>
                      <w:r w:rsidRPr="008E2DC5">
                        <w:rPr>
                          <w:rFonts w:ascii="Garamond" w:hAnsi="Garamond"/>
                          <w:b/>
                          <w:smallCaps/>
                          <w:u w:val="single"/>
                        </w:rPr>
                        <w:t>É</w:t>
                      </w:r>
                      <w:r w:rsidRPr="008E2DC5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r</w:t>
                      </w: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iences professionnelles</w:t>
                      </w:r>
                      <w:r w:rsidR="00456882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 xml:space="preserve"> et stages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15746">
        <w:rPr>
          <w:rFonts w:ascii="Times New Roman" w:eastAsia="Calibri" w:hAnsi="Times New Roman" w:cs="Times New Roman"/>
          <w:b/>
          <w:sz w:val="24"/>
          <w:szCs w:val="24"/>
        </w:rPr>
        <w:t xml:space="preserve">Mai 2020 : </w:t>
      </w:r>
      <w:r w:rsidR="00110584" w:rsidRPr="00110584">
        <w:rPr>
          <w:rFonts w:ascii="Times New Roman" w:eastAsia="Calibri" w:hAnsi="Times New Roman" w:cs="Times New Roman"/>
          <w:bCs/>
          <w:sz w:val="24"/>
          <w:szCs w:val="24"/>
        </w:rPr>
        <w:t>Co-o</w:t>
      </w:r>
      <w:r w:rsidR="00515746" w:rsidRPr="00110584">
        <w:rPr>
          <w:rFonts w:ascii="Times New Roman" w:eastAsia="Calibri" w:hAnsi="Times New Roman" w:cs="Times New Roman"/>
          <w:bCs/>
          <w:sz w:val="24"/>
          <w:szCs w:val="24"/>
        </w:rPr>
        <w:t>rganisation</w:t>
      </w:r>
      <w:r w:rsidR="00515746" w:rsidRPr="007D5B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5B78">
        <w:rPr>
          <w:rFonts w:ascii="Times New Roman" w:eastAsia="Calibri" w:hAnsi="Times New Roman" w:cs="Times New Roman"/>
          <w:bCs/>
          <w:sz w:val="24"/>
          <w:szCs w:val="24"/>
        </w:rPr>
        <w:t xml:space="preserve">des </w:t>
      </w:r>
      <w:r w:rsidR="00C77FC8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="007D5B78">
        <w:rPr>
          <w:rFonts w:ascii="Times New Roman" w:eastAsia="Calibri" w:hAnsi="Times New Roman" w:cs="Times New Roman"/>
          <w:bCs/>
          <w:sz w:val="24"/>
          <w:szCs w:val="24"/>
        </w:rPr>
        <w:t xml:space="preserve">ournées d’étude « Rituel et Image : Textile et révélation du sacré », Paris et en ligne. </w:t>
      </w:r>
    </w:p>
    <w:p w14:paraId="6806F4C4" w14:textId="2938412A" w:rsidR="0072313D" w:rsidRPr="00A46F75" w:rsidRDefault="0072313D" w:rsidP="00416C20">
      <w:pPr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F75">
        <w:rPr>
          <w:rFonts w:ascii="Times New Roman" w:eastAsia="Calibri" w:hAnsi="Times New Roman" w:cs="Times New Roman"/>
          <w:b/>
          <w:sz w:val="24"/>
          <w:szCs w:val="24"/>
        </w:rPr>
        <w:t>Septembre-novembre 2018</w:t>
      </w:r>
      <w:r w:rsidRPr="00A46F75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A46F75">
        <w:rPr>
          <w:rFonts w:ascii="Times New Roman" w:eastAsia="Calibri" w:hAnsi="Times New Roman" w:cs="Times New Roman"/>
          <w:sz w:val="24"/>
          <w:szCs w:val="24"/>
        </w:rPr>
        <w:t>S</w:t>
      </w:r>
      <w:r w:rsidRPr="00A46F75">
        <w:rPr>
          <w:rFonts w:ascii="Times New Roman" w:eastAsia="Calibri" w:hAnsi="Times New Roman" w:cs="Times New Roman"/>
          <w:sz w:val="24"/>
          <w:szCs w:val="24"/>
        </w:rPr>
        <w:t xml:space="preserve">tage au </w:t>
      </w:r>
      <w:r w:rsidR="00226D5F">
        <w:rPr>
          <w:rFonts w:ascii="Times New Roman" w:eastAsia="Calibri" w:hAnsi="Times New Roman" w:cs="Times New Roman"/>
          <w:sz w:val="24"/>
          <w:szCs w:val="24"/>
        </w:rPr>
        <w:t>C</w:t>
      </w:r>
      <w:r w:rsidRPr="00A46F75">
        <w:rPr>
          <w:rFonts w:ascii="Times New Roman" w:eastAsia="Calibri" w:hAnsi="Times New Roman" w:cs="Times New Roman"/>
          <w:sz w:val="24"/>
          <w:szCs w:val="24"/>
        </w:rPr>
        <w:t xml:space="preserve">entre de </w:t>
      </w:r>
      <w:r w:rsidR="00226D5F">
        <w:rPr>
          <w:rFonts w:ascii="Times New Roman" w:eastAsia="Calibri" w:hAnsi="Times New Roman" w:cs="Times New Roman"/>
          <w:sz w:val="24"/>
          <w:szCs w:val="24"/>
        </w:rPr>
        <w:t>R</w:t>
      </w:r>
      <w:r w:rsidRPr="00A46F75">
        <w:rPr>
          <w:rFonts w:ascii="Times New Roman" w:eastAsia="Calibri" w:hAnsi="Times New Roman" w:cs="Times New Roman"/>
          <w:sz w:val="24"/>
          <w:szCs w:val="24"/>
        </w:rPr>
        <w:t xml:space="preserve">echerche en Sciences Sociales de l’Université du Peuple de Pékin. Découverte du projet « Beijing memory », portant sur la préservation numérique du patrimoine pékinois.  </w:t>
      </w:r>
    </w:p>
    <w:p w14:paraId="19C53D0D" w14:textId="77777777" w:rsidR="0072313D" w:rsidRPr="00A46F75" w:rsidRDefault="0072313D" w:rsidP="00416C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t xml:space="preserve">juin 2017 : </w:t>
      </w:r>
      <w:r w:rsidR="00A46F75">
        <w:rPr>
          <w:rFonts w:ascii="Times New Roman" w:hAnsi="Times New Roman" w:cs="Times New Roman"/>
          <w:sz w:val="24"/>
          <w:szCs w:val="24"/>
        </w:rPr>
        <w:t>S</w:t>
      </w:r>
      <w:r w:rsidRPr="00A46F75">
        <w:rPr>
          <w:rFonts w:ascii="Times New Roman" w:hAnsi="Times New Roman" w:cs="Times New Roman"/>
          <w:sz w:val="24"/>
          <w:szCs w:val="24"/>
        </w:rPr>
        <w:t xml:space="preserve">tage </w:t>
      </w:r>
      <w:r w:rsidR="00416C20">
        <w:rPr>
          <w:rFonts w:ascii="Times New Roman" w:hAnsi="Times New Roman" w:cs="Times New Roman"/>
          <w:sz w:val="24"/>
          <w:szCs w:val="24"/>
        </w:rPr>
        <w:t xml:space="preserve">d’un mois </w:t>
      </w:r>
      <w:r w:rsidRPr="00A46F75">
        <w:rPr>
          <w:rFonts w:ascii="Times New Roman" w:hAnsi="Times New Roman" w:cs="Times New Roman"/>
          <w:sz w:val="24"/>
          <w:szCs w:val="24"/>
        </w:rPr>
        <w:t>au département des manuscrits de la B</w:t>
      </w:r>
      <w:r w:rsidR="008B1539">
        <w:rPr>
          <w:rFonts w:ascii="Times New Roman" w:hAnsi="Times New Roman" w:cs="Times New Roman"/>
          <w:sz w:val="24"/>
          <w:szCs w:val="24"/>
        </w:rPr>
        <w:t xml:space="preserve">ibliothèque </w:t>
      </w:r>
      <w:r w:rsidRPr="00A46F75">
        <w:rPr>
          <w:rFonts w:ascii="Times New Roman" w:hAnsi="Times New Roman" w:cs="Times New Roman"/>
          <w:sz w:val="24"/>
          <w:szCs w:val="24"/>
        </w:rPr>
        <w:t>n</w:t>
      </w:r>
      <w:r w:rsidR="008B1539">
        <w:rPr>
          <w:rFonts w:ascii="Times New Roman" w:hAnsi="Times New Roman" w:cs="Times New Roman"/>
          <w:sz w:val="24"/>
          <w:szCs w:val="24"/>
        </w:rPr>
        <w:t xml:space="preserve">ationale de </w:t>
      </w:r>
      <w:r w:rsidRPr="00A46F75">
        <w:rPr>
          <w:rFonts w:ascii="Times New Roman" w:hAnsi="Times New Roman" w:cs="Times New Roman"/>
          <w:sz w:val="24"/>
          <w:szCs w:val="24"/>
        </w:rPr>
        <w:t>F</w:t>
      </w:r>
      <w:r w:rsidR="008B1539">
        <w:rPr>
          <w:rFonts w:ascii="Times New Roman" w:hAnsi="Times New Roman" w:cs="Times New Roman"/>
          <w:sz w:val="24"/>
          <w:szCs w:val="24"/>
        </w:rPr>
        <w:t>rance</w:t>
      </w:r>
      <w:r w:rsidRPr="00A46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3CE99" w14:textId="77777777" w:rsidR="0072313D" w:rsidRPr="00A46F75" w:rsidRDefault="0072313D" w:rsidP="00416C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t>16 janvier-12 mai 2016</w:t>
      </w:r>
      <w:r w:rsidRPr="00A46F75">
        <w:rPr>
          <w:rFonts w:ascii="Times New Roman" w:hAnsi="Times New Roman" w:cs="Times New Roman"/>
          <w:sz w:val="24"/>
          <w:szCs w:val="24"/>
        </w:rPr>
        <w:t xml:space="preserve"> : </w:t>
      </w:r>
      <w:r w:rsidR="00A46F75">
        <w:rPr>
          <w:rFonts w:ascii="Times New Roman" w:hAnsi="Times New Roman" w:cs="Times New Roman"/>
          <w:sz w:val="24"/>
          <w:szCs w:val="24"/>
        </w:rPr>
        <w:t>S</w:t>
      </w:r>
      <w:r w:rsidRPr="00A46F75">
        <w:rPr>
          <w:rFonts w:ascii="Times New Roman" w:hAnsi="Times New Roman" w:cs="Times New Roman"/>
          <w:sz w:val="24"/>
          <w:szCs w:val="24"/>
        </w:rPr>
        <w:t>tage au service des monuments historiques de la DRAC Centre-Val de Loire</w:t>
      </w:r>
      <w:r w:rsidR="008B1539">
        <w:rPr>
          <w:rFonts w:ascii="Times New Roman" w:hAnsi="Times New Roman" w:cs="Times New Roman"/>
          <w:sz w:val="24"/>
          <w:szCs w:val="24"/>
        </w:rPr>
        <w:t>.</w:t>
      </w:r>
    </w:p>
    <w:p w14:paraId="78D9AA3B" w14:textId="77777777" w:rsidR="0072313D" w:rsidRPr="00A46F75" w:rsidRDefault="0072313D" w:rsidP="00416C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lastRenderedPageBreak/>
        <w:t>30 mai -12 juin 2016</w:t>
      </w:r>
      <w:r w:rsidRPr="00A46F75">
        <w:rPr>
          <w:rFonts w:ascii="Times New Roman" w:hAnsi="Times New Roman" w:cs="Times New Roman"/>
          <w:sz w:val="24"/>
          <w:szCs w:val="24"/>
        </w:rPr>
        <w:t xml:space="preserve"> : </w:t>
      </w:r>
      <w:r w:rsidR="00A46F75">
        <w:rPr>
          <w:rFonts w:ascii="Times New Roman" w:hAnsi="Times New Roman" w:cs="Times New Roman"/>
          <w:sz w:val="24"/>
          <w:szCs w:val="24"/>
        </w:rPr>
        <w:t>D</w:t>
      </w:r>
      <w:r w:rsidRPr="00A46F75">
        <w:rPr>
          <w:rFonts w:ascii="Times New Roman" w:hAnsi="Times New Roman" w:cs="Times New Roman"/>
          <w:sz w:val="24"/>
          <w:szCs w:val="24"/>
        </w:rPr>
        <w:t>écouverte de l’archéologie avec le service municipal de Saint-Denis et participation à la médiation culturelle dans le cadre des journées nationales de l’archéologie le 18 juin 2016</w:t>
      </w:r>
      <w:r w:rsidR="00582EEF">
        <w:rPr>
          <w:rFonts w:ascii="Times New Roman" w:hAnsi="Times New Roman" w:cs="Times New Roman"/>
          <w:sz w:val="24"/>
          <w:szCs w:val="24"/>
        </w:rPr>
        <w:t>.</w:t>
      </w:r>
    </w:p>
    <w:p w14:paraId="516493CA" w14:textId="77777777" w:rsidR="0072313D" w:rsidRPr="00A46F75" w:rsidRDefault="0072313D" w:rsidP="00416C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46F75">
        <w:rPr>
          <w:rFonts w:ascii="Times New Roman" w:hAnsi="Times New Roman" w:cs="Times New Roman"/>
          <w:b/>
          <w:sz w:val="24"/>
          <w:szCs w:val="24"/>
        </w:rPr>
        <w:t>16 mai-20 mai 2016</w:t>
      </w:r>
      <w:r w:rsidRPr="00A46F75">
        <w:rPr>
          <w:rFonts w:ascii="Times New Roman" w:hAnsi="Times New Roman" w:cs="Times New Roman"/>
          <w:sz w:val="24"/>
          <w:szCs w:val="24"/>
        </w:rPr>
        <w:t xml:space="preserve"> : </w:t>
      </w:r>
      <w:r w:rsidR="00416C20">
        <w:rPr>
          <w:rFonts w:ascii="Times New Roman" w:hAnsi="Times New Roman" w:cs="Times New Roman"/>
          <w:sz w:val="24"/>
          <w:szCs w:val="24"/>
        </w:rPr>
        <w:t>S</w:t>
      </w:r>
      <w:r w:rsidRPr="00A46F75">
        <w:rPr>
          <w:rFonts w:ascii="Times New Roman" w:hAnsi="Times New Roman" w:cs="Times New Roman"/>
          <w:sz w:val="24"/>
          <w:szCs w:val="24"/>
        </w:rPr>
        <w:t>emaine d’observation des institutions culturelles et découvertes des métiers de la conservation à Lyon.</w:t>
      </w:r>
    </w:p>
    <w:p w14:paraId="378A8DDC" w14:textId="77777777" w:rsidR="00903925" w:rsidRPr="00EA46A0" w:rsidRDefault="0072313D" w:rsidP="0072313D">
      <w:pPr>
        <w:spacing w:after="0"/>
        <w:rPr>
          <w:rFonts w:ascii="Times New Roman" w:eastAsia="Calibri" w:hAnsi="Times New Roman" w:cs="Times New Roman"/>
          <w:i/>
        </w:rPr>
      </w:pPr>
      <w:r w:rsidRPr="0072313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4ED6518" wp14:editId="724BFC25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5737860" cy="320040"/>
                <wp:effectExtent l="0" t="0" r="15240" b="22860"/>
                <wp:wrapTight wrapText="bothSides">
                  <wp:wrapPolygon edited="0">
                    <wp:start x="0" y="0"/>
                    <wp:lineTo x="0" y="21857"/>
                    <wp:lineTo x="21586" y="21857"/>
                    <wp:lineTo x="21586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2F7770" w14:textId="77777777" w:rsidR="008E2DC5" w:rsidRPr="008E2DC5" w:rsidRDefault="008E2DC5" w:rsidP="008E2DC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Comp</w:t>
                            </w:r>
                            <w:r w:rsidRPr="008E2DC5">
                              <w:rPr>
                                <w:rFonts w:ascii="Garamond" w:hAnsi="Garamond"/>
                                <w:b/>
                                <w:smallCaps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tences sp</w:t>
                            </w:r>
                            <w:r w:rsidRPr="008E2DC5">
                              <w:rPr>
                                <w:rFonts w:ascii="Garamond" w:hAnsi="Garamond"/>
                                <w:b/>
                                <w:smallCaps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cifiques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6518" id="_x0000_s1032" type="#_x0000_t202" style="position:absolute;margin-left:400.6pt;margin-top:18.55pt;width:451.8pt;height:25.2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" fillcolor="window" strokecolor="#4472c4" strokeweight="1pt">
                <v:textbox>
                  <w:txbxContent>
                    <w:p w14:paraId="0E2F7770" w14:textId="77777777" w:rsidR="008E2DC5" w:rsidRPr="008E2DC5" w:rsidRDefault="008E2DC5" w:rsidP="008E2DC5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Comp</w:t>
                      </w:r>
                      <w:r w:rsidRPr="008E2DC5">
                        <w:rPr>
                          <w:rFonts w:ascii="Garamond" w:hAnsi="Garamond"/>
                          <w:b/>
                          <w:smallCaps/>
                          <w:u w:val="single"/>
                        </w:rPr>
                        <w:t>É</w:t>
                      </w: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tences sp</w:t>
                      </w:r>
                      <w:r w:rsidRPr="008E2DC5">
                        <w:rPr>
                          <w:rFonts w:ascii="Garamond" w:hAnsi="Garamond"/>
                          <w:b/>
                          <w:smallCaps/>
                          <w:u w:val="single"/>
                        </w:rPr>
                        <w:t>É</w:t>
                      </w: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cifiques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710331" w14:textId="77777777" w:rsidR="0072313D" w:rsidRPr="0072313D" w:rsidRDefault="0072313D" w:rsidP="00723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313D">
        <w:rPr>
          <w:rFonts w:ascii="Times New Roman" w:eastAsia="Calibri" w:hAnsi="Times New Roman" w:cs="Times New Roman"/>
          <w:i/>
          <w:sz w:val="24"/>
          <w:szCs w:val="24"/>
        </w:rPr>
        <w:t>Anglais</w:t>
      </w:r>
      <w:r w:rsidRPr="0072313D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A46F75">
        <w:rPr>
          <w:rFonts w:ascii="Times New Roman" w:eastAsia="Calibri" w:hAnsi="Times New Roman" w:cs="Times New Roman"/>
          <w:sz w:val="24"/>
          <w:szCs w:val="24"/>
        </w:rPr>
        <w:t>lu, écrit, parlé.</w:t>
      </w:r>
    </w:p>
    <w:p w14:paraId="5F945992" w14:textId="77777777" w:rsidR="0072313D" w:rsidRPr="0072313D" w:rsidRDefault="0072313D" w:rsidP="00723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313D">
        <w:rPr>
          <w:rFonts w:ascii="Times New Roman" w:eastAsia="Calibri" w:hAnsi="Times New Roman" w:cs="Times New Roman"/>
          <w:i/>
          <w:sz w:val="24"/>
          <w:szCs w:val="24"/>
        </w:rPr>
        <w:t>Allemand</w:t>
      </w:r>
      <w:r w:rsidRPr="0072313D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A46F75">
        <w:rPr>
          <w:rFonts w:ascii="Times New Roman" w:eastAsia="Calibri" w:hAnsi="Times New Roman" w:cs="Times New Roman"/>
          <w:sz w:val="24"/>
          <w:szCs w:val="24"/>
        </w:rPr>
        <w:t>lu.</w:t>
      </w:r>
    </w:p>
    <w:p w14:paraId="055D94A2" w14:textId="3F060473" w:rsidR="0072313D" w:rsidRPr="0072313D" w:rsidRDefault="0072313D" w:rsidP="0072313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46F75">
        <w:rPr>
          <w:rFonts w:ascii="Times New Roman" w:eastAsia="Calibri" w:hAnsi="Times New Roman" w:cs="Times New Roman"/>
          <w:i/>
          <w:sz w:val="24"/>
          <w:szCs w:val="24"/>
        </w:rPr>
        <w:t>Ancien et Moyen Français</w:t>
      </w:r>
      <w:r w:rsidR="00C77FC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A46F75">
        <w:rPr>
          <w:rFonts w:ascii="Times New Roman" w:eastAsia="Calibri" w:hAnsi="Times New Roman" w:cs="Times New Roman"/>
          <w:i/>
          <w:sz w:val="24"/>
          <w:szCs w:val="24"/>
        </w:rPr>
        <w:t xml:space="preserve">Paléographie latine et française. </w:t>
      </w:r>
    </w:p>
    <w:p w14:paraId="721BB9FB" w14:textId="76720134" w:rsidR="0072313D" w:rsidRDefault="0072313D" w:rsidP="00723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313D">
        <w:rPr>
          <w:rFonts w:ascii="Times New Roman" w:eastAsia="Calibri" w:hAnsi="Times New Roman" w:cs="Times New Roman"/>
          <w:i/>
          <w:sz w:val="24"/>
          <w:szCs w:val="24"/>
        </w:rPr>
        <w:t>Informatique</w:t>
      </w:r>
      <w:r w:rsidRPr="0072313D">
        <w:rPr>
          <w:rFonts w:ascii="Times New Roman" w:eastAsia="Calibri" w:hAnsi="Times New Roman" w:cs="Times New Roman"/>
          <w:sz w:val="24"/>
          <w:szCs w:val="24"/>
        </w:rPr>
        <w:t xml:space="preserve"> : C2i, Excel, Windows, Office. </w:t>
      </w:r>
    </w:p>
    <w:p w14:paraId="4D72AA3C" w14:textId="52E22333" w:rsidR="007E3BF8" w:rsidRDefault="007E3BF8" w:rsidP="00723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3BF8">
        <w:rPr>
          <w:rFonts w:ascii="Times New Roman" w:eastAsia="Calibri" w:hAnsi="Times New Roman" w:cs="Times New Roman"/>
          <w:i/>
          <w:sz w:val="24"/>
          <w:szCs w:val="24"/>
        </w:rPr>
        <w:t>Étude technique des textiles</w:t>
      </w:r>
      <w:r>
        <w:rPr>
          <w:rFonts w:ascii="Times New Roman" w:eastAsia="Calibri" w:hAnsi="Times New Roman" w:cs="Times New Roman"/>
          <w:sz w:val="24"/>
          <w:szCs w:val="24"/>
        </w:rPr>
        <w:t> : session</w:t>
      </w:r>
      <w:r w:rsidR="00C77FC8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84">
        <w:rPr>
          <w:rFonts w:ascii="Times New Roman" w:eastAsia="Calibri" w:hAnsi="Times New Roman" w:cs="Times New Roman"/>
          <w:sz w:val="24"/>
          <w:szCs w:val="24"/>
        </w:rPr>
        <w:t xml:space="preserve">techniques </w:t>
      </w:r>
      <w:r>
        <w:rPr>
          <w:rFonts w:ascii="Times New Roman" w:eastAsia="Calibri" w:hAnsi="Times New Roman" w:cs="Times New Roman"/>
          <w:sz w:val="24"/>
          <w:szCs w:val="24"/>
        </w:rPr>
        <w:t>du CIETA</w:t>
      </w:r>
      <w:r w:rsidR="007E73E6">
        <w:rPr>
          <w:rFonts w:ascii="Times New Roman" w:eastAsia="Calibri" w:hAnsi="Times New Roman" w:cs="Times New Roman"/>
          <w:sz w:val="24"/>
          <w:szCs w:val="24"/>
        </w:rPr>
        <w:t xml:space="preserve"> (2019</w:t>
      </w:r>
      <w:r w:rsidR="00C77FC8">
        <w:rPr>
          <w:rFonts w:ascii="Times New Roman" w:eastAsia="Calibri" w:hAnsi="Times New Roman" w:cs="Times New Roman"/>
          <w:sz w:val="24"/>
          <w:szCs w:val="24"/>
        </w:rPr>
        <w:t>-2020</w:t>
      </w:r>
      <w:r w:rsidR="007E73E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201385" w14:textId="5661529C" w:rsidR="00515746" w:rsidRPr="00C77FC8" w:rsidRDefault="002D1B64" w:rsidP="00723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1B64">
        <w:rPr>
          <w:rFonts w:ascii="Times New Roman" w:eastAsia="Calibri" w:hAnsi="Times New Roman" w:cs="Times New Roman"/>
          <w:i/>
          <w:iCs/>
          <w:sz w:val="24"/>
          <w:szCs w:val="24"/>
        </w:rPr>
        <w:t>Vie associative</w:t>
      </w:r>
      <w:r w:rsidRPr="002D1B64">
        <w:rPr>
          <w:rFonts w:ascii="Times New Roman" w:eastAsia="Calibri" w:hAnsi="Times New Roman" w:cs="Times New Roman"/>
          <w:sz w:val="24"/>
          <w:szCs w:val="24"/>
        </w:rPr>
        <w:t> : représentante des doctorants de l’ED 441 depuis juin 2020, membre de la commission anti-harcèlement de l’ED 441.</w:t>
      </w:r>
    </w:p>
    <w:sectPr w:rsidR="00515746" w:rsidRPr="00C7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C5"/>
    <w:rsid w:val="00032F0F"/>
    <w:rsid w:val="000F10B7"/>
    <w:rsid w:val="00110584"/>
    <w:rsid w:val="0013798D"/>
    <w:rsid w:val="00226D5F"/>
    <w:rsid w:val="002D1B64"/>
    <w:rsid w:val="003431D2"/>
    <w:rsid w:val="0039373D"/>
    <w:rsid w:val="003E4504"/>
    <w:rsid w:val="00416C20"/>
    <w:rsid w:val="00456882"/>
    <w:rsid w:val="004B3688"/>
    <w:rsid w:val="00515746"/>
    <w:rsid w:val="00531A29"/>
    <w:rsid w:val="00582EEF"/>
    <w:rsid w:val="00650213"/>
    <w:rsid w:val="00676568"/>
    <w:rsid w:val="006A6219"/>
    <w:rsid w:val="006E56BF"/>
    <w:rsid w:val="006F1652"/>
    <w:rsid w:val="00714075"/>
    <w:rsid w:val="0072313D"/>
    <w:rsid w:val="0077759F"/>
    <w:rsid w:val="007C0A42"/>
    <w:rsid w:val="007D5B78"/>
    <w:rsid w:val="007E2C5D"/>
    <w:rsid w:val="007E3BF8"/>
    <w:rsid w:val="007E73E6"/>
    <w:rsid w:val="008169F3"/>
    <w:rsid w:val="008B1539"/>
    <w:rsid w:val="008E2DC5"/>
    <w:rsid w:val="00903925"/>
    <w:rsid w:val="0090677B"/>
    <w:rsid w:val="00917D36"/>
    <w:rsid w:val="00921721"/>
    <w:rsid w:val="00A13A75"/>
    <w:rsid w:val="00A37E9E"/>
    <w:rsid w:val="00A46F75"/>
    <w:rsid w:val="00AF05D1"/>
    <w:rsid w:val="00BD3B0D"/>
    <w:rsid w:val="00C77FC8"/>
    <w:rsid w:val="00CE337B"/>
    <w:rsid w:val="00D7253F"/>
    <w:rsid w:val="00E773F8"/>
    <w:rsid w:val="00E92995"/>
    <w:rsid w:val="00EA46A0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2487"/>
  <w15:chartTrackingRefBased/>
  <w15:docId w15:val="{0E59BC46-4989-4A86-B02C-1933C50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2D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e.glodt@univ-paris1.fr" TargetMode="External"/><Relationship Id="rId5" Type="http://schemas.openxmlformats.org/officeDocument/2006/relationships/hyperlink" Target="mailto:julie.glod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34DD-798A-45A5-9272-907AEAE2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Glodt</dc:creator>
  <cp:keywords/>
  <dc:description/>
  <cp:lastModifiedBy>Julie Glodt</cp:lastModifiedBy>
  <cp:revision>13</cp:revision>
  <cp:lastPrinted>2020-06-09T09:48:00Z</cp:lastPrinted>
  <dcterms:created xsi:type="dcterms:W3CDTF">2021-04-18T10:23:00Z</dcterms:created>
  <dcterms:modified xsi:type="dcterms:W3CDTF">2021-05-11T10:01:00Z</dcterms:modified>
</cp:coreProperties>
</file>