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A09D" w14:textId="77777777" w:rsidR="005324AC" w:rsidRDefault="00C53A62" w:rsidP="003B7D03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5164D9" wp14:editId="5696A1D0">
            <wp:extent cx="2434976" cy="1356811"/>
            <wp:effectExtent l="0" t="0" r="381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ge_interne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91" cy="13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577BB" w14:textId="255D2F2B" w:rsidR="00C53A62" w:rsidRDefault="00611177" w:rsidP="00C53A62">
      <w:pPr>
        <w:spacing w:line="240" w:lineRule="auto"/>
        <w:jc w:val="center"/>
        <w:rPr>
          <w:b/>
        </w:rPr>
      </w:pPr>
      <w:r>
        <w:rPr>
          <w:b/>
        </w:rPr>
        <w:t>LES OBSERVATOIRES D</w:t>
      </w:r>
      <w:r w:rsidR="00B41CA5">
        <w:rPr>
          <w:b/>
        </w:rPr>
        <w:t>É</w:t>
      </w:r>
      <w:r>
        <w:rPr>
          <w:b/>
        </w:rPr>
        <w:t>PARTEMENTA</w:t>
      </w:r>
      <w:r w:rsidR="00754D96">
        <w:rPr>
          <w:b/>
        </w:rPr>
        <w:t>U</w:t>
      </w:r>
      <w:r>
        <w:rPr>
          <w:b/>
        </w:rPr>
        <w:t>X DU DIALOGUE SOCIAL</w:t>
      </w:r>
    </w:p>
    <w:p w14:paraId="330F32D3" w14:textId="77777777" w:rsidR="00376ECF" w:rsidRDefault="00376ECF" w:rsidP="00C53A62">
      <w:pPr>
        <w:spacing w:line="240" w:lineRule="auto"/>
        <w:jc w:val="center"/>
        <w:rPr>
          <w:b/>
        </w:rPr>
      </w:pPr>
    </w:p>
    <w:p w14:paraId="691DA616" w14:textId="27AC999E" w:rsidR="00C53A62" w:rsidRPr="004A6A59" w:rsidRDefault="00C53A62" w:rsidP="00C53A62">
      <w:pPr>
        <w:spacing w:line="240" w:lineRule="auto"/>
        <w:jc w:val="center"/>
        <w:rPr>
          <w:b/>
          <w:sz w:val="22"/>
        </w:rPr>
      </w:pPr>
      <w:r w:rsidRPr="004A6A59">
        <w:rPr>
          <w:b/>
          <w:sz w:val="22"/>
        </w:rPr>
        <w:t>Journée d’information-sensibilisation ISST/</w:t>
      </w:r>
      <w:r w:rsidR="001857DD">
        <w:rPr>
          <w:b/>
          <w:sz w:val="22"/>
        </w:rPr>
        <w:t>DR</w:t>
      </w:r>
      <w:r w:rsidR="0084660D">
        <w:rPr>
          <w:b/>
          <w:sz w:val="22"/>
        </w:rPr>
        <w:t>I</w:t>
      </w:r>
      <w:r w:rsidR="001857DD">
        <w:rPr>
          <w:b/>
          <w:sz w:val="22"/>
        </w:rPr>
        <w:t>EETS</w:t>
      </w:r>
      <w:r w:rsidRPr="004A6A59">
        <w:rPr>
          <w:b/>
          <w:sz w:val="22"/>
        </w:rPr>
        <w:t xml:space="preserve"> d’</w:t>
      </w:r>
      <w:r w:rsidR="00395D39">
        <w:rPr>
          <w:b/>
          <w:sz w:val="22"/>
        </w:rPr>
        <w:t>I</w:t>
      </w:r>
      <w:r w:rsidRPr="004A6A59">
        <w:rPr>
          <w:b/>
          <w:sz w:val="22"/>
        </w:rPr>
        <w:t>le-de-France</w:t>
      </w:r>
    </w:p>
    <w:p w14:paraId="3179873D" w14:textId="62DC7B25" w:rsidR="00C53A62" w:rsidRDefault="00C53A62" w:rsidP="00C53A62">
      <w:pPr>
        <w:spacing w:line="240" w:lineRule="auto"/>
        <w:jc w:val="center"/>
        <w:rPr>
          <w:b/>
        </w:rPr>
      </w:pPr>
    </w:p>
    <w:p w14:paraId="3F6D340D" w14:textId="77777777" w:rsidR="007C7557" w:rsidRDefault="007C7557" w:rsidP="00C53A62">
      <w:pPr>
        <w:spacing w:line="240" w:lineRule="auto"/>
        <w:jc w:val="center"/>
        <w:rPr>
          <w:b/>
        </w:rPr>
      </w:pPr>
    </w:p>
    <w:p w14:paraId="1E46028F" w14:textId="77777777" w:rsidR="00C53A62" w:rsidRDefault="00C53A62" w:rsidP="00C53A62">
      <w:pPr>
        <w:spacing w:line="240" w:lineRule="auto"/>
        <w:jc w:val="center"/>
      </w:pPr>
      <w:r w:rsidRPr="008E47AA">
        <w:rPr>
          <w:u w:val="single"/>
        </w:rPr>
        <w:t>Responsable</w:t>
      </w:r>
      <w:r w:rsidR="00611177">
        <w:rPr>
          <w:u w:val="single"/>
        </w:rPr>
        <w:t>s</w:t>
      </w:r>
      <w:r w:rsidRPr="008E47AA">
        <w:rPr>
          <w:u w:val="single"/>
        </w:rPr>
        <w:t> </w:t>
      </w:r>
      <w:r>
        <w:t>:</w:t>
      </w:r>
    </w:p>
    <w:p w14:paraId="7EDCE1CA" w14:textId="77777777" w:rsidR="00C53A62" w:rsidRDefault="00C53A62" w:rsidP="00C53A62">
      <w:pPr>
        <w:spacing w:line="240" w:lineRule="auto"/>
        <w:jc w:val="center"/>
      </w:pPr>
      <w:r>
        <w:t>Nicole MAGGI-GERMAIN</w:t>
      </w:r>
      <w:r w:rsidRPr="002E4944">
        <w:t>,</w:t>
      </w:r>
    </w:p>
    <w:p w14:paraId="7ACF0B46" w14:textId="77777777" w:rsidR="00C53A62" w:rsidRDefault="00C53A62" w:rsidP="00C53A62">
      <w:pPr>
        <w:spacing w:line="240" w:lineRule="auto"/>
        <w:jc w:val="center"/>
        <w:rPr>
          <w:sz w:val="18"/>
        </w:rPr>
      </w:pPr>
      <w:r w:rsidRPr="003831BC">
        <w:rPr>
          <w:sz w:val="18"/>
        </w:rPr>
        <w:t>Maître de conférences HDR en Droit social, ISST-Université Paris 1 Panthéon Sorbonne</w:t>
      </w:r>
    </w:p>
    <w:p w14:paraId="73F0773C" w14:textId="77777777" w:rsidR="00611177" w:rsidRDefault="00611177" w:rsidP="00611177">
      <w:pPr>
        <w:spacing w:line="240" w:lineRule="auto"/>
        <w:jc w:val="center"/>
      </w:pPr>
      <w:r>
        <w:t>Catherine VINCENT</w:t>
      </w:r>
      <w:r w:rsidRPr="002E4944">
        <w:t>,</w:t>
      </w:r>
    </w:p>
    <w:p w14:paraId="6B1B2DE8" w14:textId="05B9E0AF" w:rsidR="00611177" w:rsidRDefault="00A83B7D" w:rsidP="00611177">
      <w:pPr>
        <w:spacing w:line="240" w:lineRule="auto"/>
        <w:jc w:val="center"/>
        <w:rPr>
          <w:sz w:val="18"/>
        </w:rPr>
      </w:pPr>
      <w:r>
        <w:rPr>
          <w:sz w:val="18"/>
        </w:rPr>
        <w:t>Sociologue, c</w:t>
      </w:r>
      <w:r w:rsidR="00611177">
        <w:rPr>
          <w:sz w:val="18"/>
        </w:rPr>
        <w:t>hercheure à l’IRES</w:t>
      </w:r>
    </w:p>
    <w:p w14:paraId="36F272C7" w14:textId="77777777" w:rsidR="007C7557" w:rsidRDefault="007C7557">
      <w:pPr>
        <w:spacing w:line="240" w:lineRule="auto"/>
        <w:rPr>
          <w:b/>
        </w:rPr>
      </w:pPr>
    </w:p>
    <w:p w14:paraId="499522A4" w14:textId="46CB121B" w:rsidR="007C7557" w:rsidRDefault="007C7557">
      <w:pPr>
        <w:spacing w:line="240" w:lineRule="auto"/>
        <w:rPr>
          <w:b/>
        </w:rPr>
      </w:pPr>
    </w:p>
    <w:p w14:paraId="77827557" w14:textId="77777777" w:rsidR="007C7557" w:rsidRDefault="007C7557">
      <w:pPr>
        <w:spacing w:line="240" w:lineRule="auto"/>
        <w:rPr>
          <w:b/>
        </w:rPr>
      </w:pPr>
    </w:p>
    <w:p w14:paraId="7CB1A9C6" w14:textId="77777777" w:rsidR="007C7557" w:rsidRDefault="007C7557">
      <w:pPr>
        <w:spacing w:line="240" w:lineRule="auto"/>
        <w:rPr>
          <w:b/>
        </w:rPr>
      </w:pPr>
    </w:p>
    <w:tbl>
      <w:tblPr>
        <w:tblW w:w="4526" w:type="dxa"/>
        <w:jc w:val="center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3137"/>
      </w:tblGrid>
      <w:tr w:rsidR="005324AC" w14:paraId="42130F2E" w14:textId="77777777">
        <w:trPr>
          <w:jc w:val="center"/>
        </w:trPr>
        <w:tc>
          <w:tcPr>
            <w:tcW w:w="4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3368445A" w14:textId="7C1DA037" w:rsidR="005324AC" w:rsidRDefault="0001200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  <w:r w:rsidR="001F18F6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="00B41CA5">
              <w:rPr>
                <w:b/>
              </w:rPr>
              <w:t xml:space="preserve"> juin </w:t>
            </w:r>
            <w:r w:rsidR="00D12252">
              <w:rPr>
                <w:b/>
              </w:rPr>
              <w:t>20</w:t>
            </w:r>
            <w:r w:rsidR="003B7D03">
              <w:rPr>
                <w:b/>
              </w:rPr>
              <w:t>21</w:t>
            </w:r>
          </w:p>
        </w:tc>
      </w:tr>
      <w:tr w:rsidR="005324AC" w14:paraId="35DC655F" w14:textId="77777777">
        <w:trPr>
          <w:trHeight w:val="3220"/>
          <w:jc w:val="center"/>
        </w:trPr>
        <w:tc>
          <w:tcPr>
            <w:tcW w:w="13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703A336C" w14:textId="77777777" w:rsidR="00C53A62" w:rsidRDefault="00C53A62">
            <w:pPr>
              <w:spacing w:line="240" w:lineRule="auto"/>
              <w:jc w:val="center"/>
              <w:rPr>
                <w:b/>
              </w:rPr>
            </w:pPr>
          </w:p>
          <w:p w14:paraId="03D39CAA" w14:textId="77777777" w:rsidR="005324AC" w:rsidRDefault="00D1225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 h</w:t>
            </w:r>
            <w:r w:rsidR="00395D39">
              <w:rPr>
                <w:b/>
              </w:rPr>
              <w:t> </w:t>
            </w:r>
            <w:r>
              <w:rPr>
                <w:b/>
              </w:rPr>
              <w:t>30</w:t>
            </w:r>
          </w:p>
          <w:p w14:paraId="682DE4EC" w14:textId="77777777" w:rsidR="005324AC" w:rsidRDefault="005324AC">
            <w:pPr>
              <w:spacing w:line="240" w:lineRule="auto"/>
              <w:jc w:val="center"/>
              <w:rPr>
                <w:b/>
              </w:rPr>
            </w:pPr>
          </w:p>
          <w:p w14:paraId="43B4104B" w14:textId="77777777" w:rsidR="005324AC" w:rsidRDefault="005324AC">
            <w:pPr>
              <w:spacing w:line="240" w:lineRule="auto"/>
              <w:jc w:val="center"/>
              <w:rPr>
                <w:b/>
              </w:rPr>
            </w:pPr>
          </w:p>
          <w:p w14:paraId="6DE1EFED" w14:textId="77777777" w:rsidR="005324AC" w:rsidRDefault="005324AC">
            <w:pPr>
              <w:spacing w:line="240" w:lineRule="auto"/>
              <w:jc w:val="center"/>
              <w:rPr>
                <w:b/>
              </w:rPr>
            </w:pPr>
          </w:p>
          <w:p w14:paraId="0FBE3968" w14:textId="77777777" w:rsidR="005324AC" w:rsidRDefault="005324AC">
            <w:pPr>
              <w:spacing w:line="240" w:lineRule="auto"/>
              <w:jc w:val="center"/>
              <w:rPr>
                <w:b/>
              </w:rPr>
            </w:pPr>
          </w:p>
          <w:p w14:paraId="0FAD0A40" w14:textId="77777777" w:rsidR="005324AC" w:rsidRDefault="005324AC">
            <w:pPr>
              <w:spacing w:line="240" w:lineRule="auto"/>
              <w:rPr>
                <w:b/>
              </w:rPr>
            </w:pPr>
          </w:p>
          <w:p w14:paraId="7C6EE6F4" w14:textId="77777777" w:rsidR="005324AC" w:rsidRDefault="005324A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459F1733" w14:textId="77777777" w:rsidR="00C53A62" w:rsidRDefault="00C53A62" w:rsidP="00C53A62">
            <w:pPr>
              <w:spacing w:line="240" w:lineRule="auto"/>
              <w:jc w:val="center"/>
            </w:pPr>
          </w:p>
          <w:p w14:paraId="0349E369" w14:textId="77777777" w:rsidR="00C53A62" w:rsidRPr="00F97805" w:rsidRDefault="00C53A62" w:rsidP="00C53A62">
            <w:pPr>
              <w:spacing w:line="240" w:lineRule="auto"/>
              <w:jc w:val="center"/>
              <w:rPr>
                <w:b/>
              </w:rPr>
            </w:pPr>
            <w:r w:rsidRPr="00F97805">
              <w:rPr>
                <w:b/>
              </w:rPr>
              <w:t xml:space="preserve">Ouverture de la </w:t>
            </w:r>
            <w:r>
              <w:rPr>
                <w:b/>
              </w:rPr>
              <w:t>session</w:t>
            </w:r>
          </w:p>
          <w:p w14:paraId="4D042447" w14:textId="32F084F8" w:rsidR="00981C7A" w:rsidRPr="00981C7A" w:rsidRDefault="00C53A62" w:rsidP="00981C7A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18"/>
                <w:szCs w:val="15"/>
              </w:rPr>
            </w:pPr>
            <w:r w:rsidRPr="00981C7A">
              <w:rPr>
                <w:sz w:val="18"/>
                <w:szCs w:val="15"/>
              </w:rPr>
              <w:t>Nicole MAGGI-GERMAIN</w:t>
            </w:r>
            <w:r w:rsidR="00981C7A" w:rsidRPr="00981C7A">
              <w:rPr>
                <w:sz w:val="18"/>
                <w:szCs w:val="15"/>
              </w:rPr>
              <w:t xml:space="preserve"> et Catherine VINCENT</w:t>
            </w:r>
          </w:p>
          <w:p w14:paraId="5115C737" w14:textId="77777777" w:rsidR="00981C7A" w:rsidRDefault="00981C7A" w:rsidP="00C53A62">
            <w:pPr>
              <w:spacing w:line="240" w:lineRule="auto"/>
              <w:jc w:val="center"/>
            </w:pPr>
          </w:p>
          <w:p w14:paraId="62DBFC9C" w14:textId="3942C819" w:rsidR="00F96F1D" w:rsidRPr="00A03644" w:rsidRDefault="00981C7A" w:rsidP="00F96F1D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A03644">
              <w:rPr>
                <w:b/>
                <w:bCs/>
                <w:sz w:val="22"/>
              </w:rPr>
              <w:t>L</w:t>
            </w:r>
            <w:r w:rsidR="000370D4" w:rsidRPr="00A03644">
              <w:rPr>
                <w:b/>
                <w:bCs/>
                <w:sz w:val="22"/>
              </w:rPr>
              <w:t>a négociation collective dans les TPE</w:t>
            </w:r>
          </w:p>
          <w:p w14:paraId="6B635E19" w14:textId="17985A4B" w:rsidR="00981C7A" w:rsidRDefault="000370D4" w:rsidP="00981C7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1"/>
              </w:rPr>
              <w:t>Approches juridique et sociologique</w:t>
            </w:r>
          </w:p>
          <w:p w14:paraId="2EAA1E6B" w14:textId="77777777" w:rsidR="00981C7A" w:rsidRDefault="00981C7A" w:rsidP="00981C7A">
            <w:pPr>
              <w:spacing w:line="240" w:lineRule="auto"/>
              <w:jc w:val="center"/>
              <w:rPr>
                <w:sz w:val="18"/>
              </w:rPr>
            </w:pPr>
            <w:r w:rsidRPr="00981C7A">
              <w:rPr>
                <w:sz w:val="18"/>
                <w:szCs w:val="15"/>
              </w:rPr>
              <w:t>Nicole MAGGI-GERMAIN</w:t>
            </w:r>
          </w:p>
          <w:p w14:paraId="460AAC19" w14:textId="04619552" w:rsidR="00981C7A" w:rsidRDefault="00981C7A" w:rsidP="00981C7A">
            <w:pPr>
              <w:spacing w:line="240" w:lineRule="auto"/>
              <w:jc w:val="center"/>
              <w:rPr>
                <w:sz w:val="20"/>
              </w:rPr>
            </w:pPr>
            <w:r w:rsidRPr="00237F78">
              <w:rPr>
                <w:sz w:val="20"/>
              </w:rPr>
              <w:t>Frédéric REY</w:t>
            </w:r>
            <w:r>
              <w:rPr>
                <w:sz w:val="20"/>
              </w:rPr>
              <w:t>,</w:t>
            </w:r>
          </w:p>
          <w:p w14:paraId="2C76CA2F" w14:textId="112785BD" w:rsidR="00F96F1D" w:rsidRDefault="00981C7A" w:rsidP="00981C7A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Pr="00141514">
              <w:rPr>
                <w:sz w:val="16"/>
              </w:rPr>
              <w:t>Sociologue, Maître de conférences au CNM, laboratoire LISE</w:t>
            </w:r>
            <w:r>
              <w:rPr>
                <w:sz w:val="16"/>
              </w:rPr>
              <w:t>)</w:t>
            </w:r>
          </w:p>
          <w:p w14:paraId="344252F1" w14:textId="3010982A" w:rsidR="00B41CA5" w:rsidRPr="00B41CA5" w:rsidRDefault="00B41CA5" w:rsidP="00981C7A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i/>
                <w:iCs/>
                <w:sz w:val="21"/>
              </w:rPr>
            </w:pPr>
            <w:r w:rsidRPr="00B41CA5">
              <w:rPr>
                <w:i/>
                <w:iCs/>
                <w:sz w:val="16"/>
              </w:rPr>
              <w:t>A confirmer</w:t>
            </w:r>
          </w:p>
          <w:p w14:paraId="368847B4" w14:textId="77777777" w:rsidR="00981C7A" w:rsidRDefault="00981C7A" w:rsidP="00C53A6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1"/>
              </w:rPr>
            </w:pPr>
          </w:p>
          <w:p w14:paraId="4F982584" w14:textId="77777777" w:rsidR="00981C7A" w:rsidRDefault="00981C7A" w:rsidP="00C53A6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1"/>
              </w:rPr>
            </w:pPr>
          </w:p>
          <w:p w14:paraId="61919C56" w14:textId="77777777" w:rsidR="00981C7A" w:rsidRDefault="00981C7A" w:rsidP="00C53A62">
            <w:pPr>
              <w:spacing w:line="240" w:lineRule="auto"/>
              <w:jc w:val="center"/>
              <w:rPr>
                <w:sz w:val="21"/>
              </w:rPr>
            </w:pPr>
          </w:p>
          <w:p w14:paraId="2294E347" w14:textId="77777777" w:rsidR="00A03644" w:rsidRDefault="00981C7A" w:rsidP="00C53A62">
            <w:pPr>
              <w:spacing w:line="240" w:lineRule="auto"/>
              <w:jc w:val="center"/>
              <w:rPr>
                <w:b/>
                <w:bCs/>
              </w:rPr>
            </w:pPr>
            <w:r w:rsidRPr="00A03644">
              <w:rPr>
                <w:b/>
                <w:bCs/>
              </w:rPr>
              <w:t>Retours d’expériences</w:t>
            </w:r>
          </w:p>
          <w:p w14:paraId="56BDCBB0" w14:textId="692BC9C5" w:rsidR="000370D4" w:rsidRDefault="00A03644" w:rsidP="00C53A62">
            <w:pPr>
              <w:spacing w:line="240" w:lineRule="auto"/>
              <w:jc w:val="center"/>
              <w:rPr>
                <w:sz w:val="21"/>
              </w:rPr>
            </w:pPr>
            <w:r w:rsidRPr="00A03644">
              <w:t>F</w:t>
            </w:r>
            <w:r w:rsidR="00981C7A" w:rsidRPr="00A03644">
              <w:t>ocus</w:t>
            </w:r>
            <w:r w:rsidR="00981C7A">
              <w:t xml:space="preserve"> sur le fonctionnement de quelques</w:t>
            </w:r>
            <w:r w:rsidR="000370D4">
              <w:t xml:space="preserve"> </w:t>
            </w:r>
            <w:r w:rsidR="00737324">
              <w:t>O</w:t>
            </w:r>
            <w:r w:rsidR="000370D4">
              <w:t>bservatoires</w:t>
            </w:r>
          </w:p>
          <w:p w14:paraId="64373AEC" w14:textId="77777777" w:rsidR="005324AC" w:rsidRDefault="005324AC">
            <w:pPr>
              <w:spacing w:line="240" w:lineRule="auto"/>
            </w:pPr>
          </w:p>
        </w:tc>
      </w:tr>
      <w:tr w:rsidR="005324AC" w14:paraId="4CB6BEB2" w14:textId="77777777">
        <w:trPr>
          <w:jc w:val="center"/>
        </w:trPr>
        <w:tc>
          <w:tcPr>
            <w:tcW w:w="13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6329CE18" w14:textId="77777777" w:rsidR="005324AC" w:rsidRDefault="00D12252">
            <w:pPr>
              <w:spacing w:line="240" w:lineRule="auto"/>
              <w:jc w:val="center"/>
            </w:pPr>
            <w:r>
              <w:t>12 h </w:t>
            </w:r>
            <w:r w:rsidR="007A207D">
              <w:t>30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55D44DBA" w14:textId="77777777" w:rsidR="005324AC" w:rsidRDefault="003B7D03">
            <w:pPr>
              <w:spacing w:line="240" w:lineRule="auto"/>
              <w:jc w:val="center"/>
            </w:pPr>
            <w:r>
              <w:t>Déjeuner sur place</w:t>
            </w:r>
          </w:p>
        </w:tc>
      </w:tr>
      <w:tr w:rsidR="005324AC" w14:paraId="3890502E" w14:textId="77777777">
        <w:trPr>
          <w:jc w:val="center"/>
        </w:trPr>
        <w:tc>
          <w:tcPr>
            <w:tcW w:w="138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19BEA29C" w14:textId="12D68B22" w:rsidR="005324AC" w:rsidRDefault="00D1225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14 </w:t>
            </w:r>
            <w:r w:rsidR="00395D39">
              <w:rPr>
                <w:b/>
              </w:rPr>
              <w:t>h</w:t>
            </w:r>
            <w:r w:rsidR="00B41CA5">
              <w:rPr>
                <w:b/>
              </w:rPr>
              <w:t> 1</w:t>
            </w:r>
            <w:r w:rsidR="007A207D">
              <w:rPr>
                <w:b/>
              </w:rPr>
              <w:t>5</w:t>
            </w:r>
          </w:p>
          <w:p w14:paraId="4170FC62" w14:textId="77777777" w:rsidR="005324AC" w:rsidRDefault="005324AC">
            <w:pPr>
              <w:spacing w:line="240" w:lineRule="auto"/>
              <w:jc w:val="center"/>
            </w:pPr>
          </w:p>
          <w:p w14:paraId="268F20E8" w14:textId="77777777" w:rsidR="005324AC" w:rsidRDefault="005324AC">
            <w:pPr>
              <w:spacing w:line="240" w:lineRule="auto"/>
              <w:jc w:val="center"/>
            </w:pPr>
          </w:p>
          <w:p w14:paraId="5BEE2DEF" w14:textId="77777777" w:rsidR="005324AC" w:rsidRDefault="005324AC">
            <w:pPr>
              <w:spacing w:line="240" w:lineRule="auto"/>
              <w:jc w:val="center"/>
            </w:pPr>
          </w:p>
          <w:p w14:paraId="5B6518DE" w14:textId="77777777" w:rsidR="005324AC" w:rsidRDefault="005324AC">
            <w:pPr>
              <w:spacing w:line="240" w:lineRule="auto"/>
              <w:jc w:val="center"/>
            </w:pPr>
          </w:p>
          <w:p w14:paraId="5077DDD4" w14:textId="77777777" w:rsidR="005324AC" w:rsidRDefault="005324AC">
            <w:pPr>
              <w:spacing w:line="240" w:lineRule="auto"/>
              <w:jc w:val="center"/>
            </w:pPr>
          </w:p>
          <w:p w14:paraId="2185FE69" w14:textId="77777777" w:rsidR="005324AC" w:rsidRDefault="005324AC">
            <w:pPr>
              <w:spacing w:line="240" w:lineRule="auto"/>
              <w:jc w:val="center"/>
            </w:pPr>
          </w:p>
          <w:p w14:paraId="2C7DC74E" w14:textId="7B109F14" w:rsidR="005324AC" w:rsidRDefault="00D1225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207D">
              <w:rPr>
                <w:b/>
              </w:rPr>
              <w:t>7</w:t>
            </w:r>
            <w:r>
              <w:rPr>
                <w:b/>
              </w:rPr>
              <w:t> h</w:t>
            </w:r>
            <w:r w:rsidR="00B41CA5">
              <w:rPr>
                <w:b/>
              </w:rPr>
              <w:t> </w:t>
            </w:r>
            <w:r w:rsidR="00737324">
              <w:rPr>
                <w:b/>
              </w:rPr>
              <w:t>0</w:t>
            </w:r>
            <w:r w:rsidR="007A207D">
              <w:rPr>
                <w:b/>
              </w:rPr>
              <w:t>0</w:t>
            </w:r>
          </w:p>
          <w:p w14:paraId="7053C7E9" w14:textId="77777777" w:rsidR="005324AC" w:rsidRDefault="005324AC">
            <w:pPr>
              <w:spacing w:line="240" w:lineRule="auto"/>
              <w:jc w:val="center"/>
            </w:pPr>
          </w:p>
        </w:tc>
        <w:tc>
          <w:tcPr>
            <w:tcW w:w="31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592927E9" w14:textId="5A6E5173" w:rsidR="005324AC" w:rsidRDefault="005324AC">
            <w:pPr>
              <w:pStyle w:val="Corpsdetexte"/>
              <w:jc w:val="both"/>
              <w:rPr>
                <w:rFonts w:ascii="Times New Roman" w:hAnsi="Times New Roman"/>
              </w:rPr>
            </w:pPr>
          </w:p>
          <w:p w14:paraId="55378337" w14:textId="77777777" w:rsidR="00490307" w:rsidRDefault="00490307">
            <w:pPr>
              <w:pStyle w:val="Corpsdetexte"/>
              <w:jc w:val="both"/>
              <w:rPr>
                <w:rFonts w:ascii="Times New Roman" w:hAnsi="Times New Roman"/>
              </w:rPr>
            </w:pPr>
          </w:p>
          <w:p w14:paraId="5AA572C0" w14:textId="444C92CF" w:rsidR="00490307" w:rsidRPr="00981C7A" w:rsidRDefault="000370D4" w:rsidP="000370D4">
            <w:pPr>
              <w:pStyle w:val="Corpsdetexte"/>
              <w:rPr>
                <w:rFonts w:ascii="Times New Roman" w:hAnsi="Times New Roman"/>
                <w:b/>
                <w:bCs/>
              </w:rPr>
            </w:pPr>
            <w:r w:rsidRPr="00981C7A">
              <w:rPr>
                <w:rFonts w:ascii="Times New Roman" w:hAnsi="Times New Roman"/>
                <w:b/>
                <w:bCs/>
              </w:rPr>
              <w:t>Ateliers</w:t>
            </w:r>
            <w:r w:rsidR="00490307" w:rsidRPr="00981C7A">
              <w:rPr>
                <w:rFonts w:ascii="Times New Roman" w:hAnsi="Times New Roman"/>
                <w:b/>
                <w:bCs/>
              </w:rPr>
              <w:t xml:space="preserve"> </w:t>
            </w:r>
            <w:r w:rsidR="00A03644">
              <w:rPr>
                <w:rFonts w:ascii="Times New Roman" w:hAnsi="Times New Roman"/>
                <w:b/>
                <w:bCs/>
              </w:rPr>
              <w:t>autour des ODDS</w:t>
            </w:r>
          </w:p>
          <w:p w14:paraId="1AECEFA3" w14:textId="5A57AEF6" w:rsidR="006B1A3E" w:rsidRDefault="00490307" w:rsidP="000370D4">
            <w:pPr>
              <w:pStyle w:val="Corpsdetex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Échanges sur les pratiques des ODDS</w:t>
            </w:r>
          </w:p>
          <w:p w14:paraId="1199A679" w14:textId="5A3160B2" w:rsidR="00A03644" w:rsidRDefault="00A03644" w:rsidP="00A03644">
            <w:pPr>
              <w:pStyle w:val="Corpsdetex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Mises en perspectives et évolutions</w:t>
            </w:r>
          </w:p>
          <w:p w14:paraId="5F5B1454" w14:textId="77777777" w:rsidR="00A03644" w:rsidRDefault="00A03644" w:rsidP="000370D4">
            <w:pPr>
              <w:pStyle w:val="Corpsdetexte"/>
              <w:rPr>
                <w:rFonts w:ascii="Times New Roman" w:hAnsi="Times New Roman"/>
              </w:rPr>
            </w:pPr>
          </w:p>
          <w:p w14:paraId="0EB1F977" w14:textId="77777777" w:rsidR="006B1A3E" w:rsidRDefault="006B1A3E">
            <w:pPr>
              <w:pStyle w:val="Corpsdetexte"/>
              <w:jc w:val="both"/>
              <w:rPr>
                <w:rFonts w:ascii="Times New Roman" w:hAnsi="Times New Roman"/>
              </w:rPr>
            </w:pPr>
          </w:p>
          <w:p w14:paraId="4D0C88A3" w14:textId="77777777" w:rsidR="006B1A3E" w:rsidRDefault="006B1A3E" w:rsidP="00981C7A">
            <w:pPr>
              <w:spacing w:line="240" w:lineRule="auto"/>
            </w:pPr>
          </w:p>
          <w:p w14:paraId="74E2B6EB" w14:textId="77777777" w:rsidR="006B1A3E" w:rsidRDefault="006B1A3E">
            <w:pPr>
              <w:spacing w:line="240" w:lineRule="auto"/>
              <w:jc w:val="center"/>
            </w:pPr>
          </w:p>
        </w:tc>
      </w:tr>
    </w:tbl>
    <w:p w14:paraId="1360C377" w14:textId="77777777" w:rsidR="005324AC" w:rsidRDefault="005324AC">
      <w:pPr>
        <w:spacing w:line="240" w:lineRule="auto"/>
        <w:jc w:val="center"/>
        <w:rPr>
          <w:b/>
        </w:rPr>
      </w:pPr>
    </w:p>
    <w:p w14:paraId="20D29AC4" w14:textId="77777777" w:rsidR="005324AC" w:rsidRDefault="00D12252">
      <w:pPr>
        <w:rPr>
          <w:b/>
        </w:rPr>
      </w:pPr>
      <w:r>
        <w:rPr>
          <w:b/>
        </w:rPr>
        <w:t>PUBLIC :</w:t>
      </w:r>
    </w:p>
    <w:p w14:paraId="4A880E59" w14:textId="79EDB5BB" w:rsidR="00754D96" w:rsidRDefault="00D12252" w:rsidP="00754D96">
      <w:r>
        <w:t xml:space="preserve">Le stage s’adresse </w:t>
      </w:r>
      <w:r w:rsidR="00754D96">
        <w:t xml:space="preserve">aux </w:t>
      </w:r>
      <w:r w:rsidR="00513C05">
        <w:t>quatorze</w:t>
      </w:r>
      <w:r w:rsidR="00754D96">
        <w:t xml:space="preserve"> représentants des </w:t>
      </w:r>
      <w:r w:rsidR="00C51AD4">
        <w:t>huit</w:t>
      </w:r>
      <w:r w:rsidR="00754D96">
        <w:t xml:space="preserve"> Observatoires départementaux du dialogue social </w:t>
      </w:r>
      <w:r w:rsidR="00A03644">
        <w:t xml:space="preserve">(ODDS) </w:t>
      </w:r>
      <w:r w:rsidR="00754D96">
        <w:t xml:space="preserve">de la </w:t>
      </w:r>
      <w:r w:rsidR="00A03644">
        <w:t>Région Ile de France</w:t>
      </w:r>
      <w:r>
        <w:t>.</w:t>
      </w:r>
    </w:p>
    <w:p w14:paraId="487AE51C" w14:textId="77777777" w:rsidR="00A03644" w:rsidRDefault="00A03644" w:rsidP="00754D96"/>
    <w:p w14:paraId="1992F2DC" w14:textId="1479408F" w:rsidR="00A03644" w:rsidRPr="00A03644" w:rsidRDefault="00A03644" w:rsidP="00754D96">
      <w:pPr>
        <w:rPr>
          <w:b/>
          <w:bCs/>
        </w:rPr>
      </w:pPr>
      <w:r w:rsidRPr="00A03644">
        <w:rPr>
          <w:b/>
          <w:bCs/>
        </w:rPr>
        <w:t xml:space="preserve">Nombre de personnes </w:t>
      </w:r>
      <w:r w:rsidR="00394D8E">
        <w:rPr>
          <w:b/>
          <w:bCs/>
        </w:rPr>
        <w:t xml:space="preserve">pouvant être </w:t>
      </w:r>
      <w:r w:rsidRPr="00A03644">
        <w:rPr>
          <w:b/>
          <w:bCs/>
        </w:rPr>
        <w:t>accueillies :</w:t>
      </w:r>
    </w:p>
    <w:p w14:paraId="15869BC4" w14:textId="1F8C2ECB" w:rsidR="00A03644" w:rsidRPr="00374250" w:rsidRDefault="00A03644">
      <w:pPr>
        <w:rPr>
          <w:i/>
          <w:iCs/>
        </w:rPr>
      </w:pPr>
      <w:r w:rsidRPr="00374250">
        <w:rPr>
          <w:i/>
          <w:iCs/>
        </w:rPr>
        <w:t>Situation à la date du 29</w:t>
      </w:r>
      <w:r w:rsidR="00B41CA5">
        <w:rPr>
          <w:i/>
          <w:iCs/>
        </w:rPr>
        <w:t> </w:t>
      </w:r>
      <w:r w:rsidRPr="00374250">
        <w:rPr>
          <w:i/>
          <w:iCs/>
        </w:rPr>
        <w:t>avril 2021</w:t>
      </w:r>
    </w:p>
    <w:p w14:paraId="5F4C9DCE" w14:textId="255DAB70" w:rsidR="00490307" w:rsidRDefault="00490307">
      <w:r>
        <w:t xml:space="preserve">- </w:t>
      </w:r>
      <w:r w:rsidRPr="00374250">
        <w:rPr>
          <w:u w:val="single"/>
        </w:rPr>
        <w:t>Stage en présentiel</w:t>
      </w:r>
      <w:r>
        <w:t> :</w:t>
      </w:r>
    </w:p>
    <w:p w14:paraId="609B3F33" w14:textId="4C982C30" w:rsidR="004A1CA1" w:rsidRDefault="00D12252">
      <w:r>
        <w:t xml:space="preserve">Le groupe sera composé de </w:t>
      </w:r>
      <w:r w:rsidR="00A03644">
        <w:rPr>
          <w:b/>
        </w:rPr>
        <w:t>4</w:t>
      </w:r>
      <w:r w:rsidR="00FE10CA" w:rsidRPr="004A1CA1">
        <w:rPr>
          <w:b/>
        </w:rPr>
        <w:t>0</w:t>
      </w:r>
      <w:r w:rsidR="00B255C7" w:rsidRPr="004A1CA1">
        <w:rPr>
          <w:b/>
        </w:rPr>
        <w:t xml:space="preserve"> personnes</w:t>
      </w:r>
      <w:r w:rsidR="00FE10CA" w:rsidRPr="004A1CA1">
        <w:rPr>
          <w:b/>
        </w:rPr>
        <w:t xml:space="preserve"> </w:t>
      </w:r>
      <w:r w:rsidR="002F353D" w:rsidRPr="004A1CA1">
        <w:rPr>
          <w:b/>
        </w:rPr>
        <w:t>au maximum</w:t>
      </w:r>
      <w:r w:rsidR="00FE10CA">
        <w:t xml:space="preserve"> (auxquelles s’ajoutent</w:t>
      </w:r>
      <w:r w:rsidR="009F658A">
        <w:t xml:space="preserve"> les deux enseignantes)</w:t>
      </w:r>
      <w:r w:rsidR="004A1CA1">
        <w:t xml:space="preserve">, soit </w:t>
      </w:r>
      <w:r w:rsidR="00A03644">
        <w:t>4</w:t>
      </w:r>
      <w:r w:rsidR="004A1CA1">
        <w:t>2 personnes au total, réparties dans une salle pouvant accueillir 80 personnes</w:t>
      </w:r>
      <w:r>
        <w:t>.</w:t>
      </w:r>
    </w:p>
    <w:p w14:paraId="03AA93CF" w14:textId="18BA238A" w:rsidR="00490307" w:rsidRDefault="00490307">
      <w:r>
        <w:t xml:space="preserve">- </w:t>
      </w:r>
      <w:r w:rsidRPr="00374250">
        <w:rPr>
          <w:u w:val="single"/>
        </w:rPr>
        <w:t>Stage hybride</w:t>
      </w:r>
    </w:p>
    <w:p w14:paraId="37F21803" w14:textId="7DFD5B69" w:rsidR="00490307" w:rsidRDefault="00374250">
      <w:r>
        <w:t xml:space="preserve">Le groupe sera composé de </w:t>
      </w:r>
      <w:r>
        <w:rPr>
          <w:b/>
        </w:rPr>
        <w:t>4</w:t>
      </w:r>
      <w:r w:rsidRPr="004A1CA1">
        <w:rPr>
          <w:b/>
        </w:rPr>
        <w:t>0 personnes au maximum</w:t>
      </w:r>
      <w:r w:rsidR="00B41CA5">
        <w:rPr>
          <w:b/>
        </w:rPr>
        <w:t> </w:t>
      </w:r>
      <w:r w:rsidR="00B41CA5">
        <w:rPr>
          <w:bCs/>
        </w:rPr>
        <w:t>; aucun seuil n’est posé</w:t>
      </w:r>
      <w:r w:rsidRPr="00374250">
        <w:rPr>
          <w:bCs/>
        </w:rPr>
        <w:t xml:space="preserve"> pour les personnes en distanciel</w:t>
      </w:r>
    </w:p>
    <w:p w14:paraId="00B315A2" w14:textId="74205DC4" w:rsidR="00490307" w:rsidRDefault="00490307">
      <w:r>
        <w:t xml:space="preserve">- </w:t>
      </w:r>
      <w:r w:rsidRPr="00374250">
        <w:rPr>
          <w:u w:val="single"/>
        </w:rPr>
        <w:t>Stage à distance</w:t>
      </w:r>
      <w:r>
        <w:t> :</w:t>
      </w:r>
    </w:p>
    <w:p w14:paraId="6B4F1F29" w14:textId="5DAA5909" w:rsidR="00490307" w:rsidRDefault="00490307">
      <w:r>
        <w:t>Pas de seuil</w:t>
      </w:r>
    </w:p>
    <w:p w14:paraId="3ED483AF" w14:textId="77777777" w:rsidR="004A1CA1" w:rsidRPr="00374250" w:rsidRDefault="004A1CA1">
      <w:pPr>
        <w:rPr>
          <w:iCs/>
        </w:rPr>
      </w:pPr>
    </w:p>
    <w:p w14:paraId="79CCA996" w14:textId="77777777" w:rsidR="004A1CA1" w:rsidRPr="004A1CA1" w:rsidRDefault="004A1CA1">
      <w:pPr>
        <w:rPr>
          <w:i/>
        </w:rPr>
      </w:pPr>
      <w:r w:rsidRPr="004A1CA1">
        <w:rPr>
          <w:i/>
        </w:rPr>
        <w:t>Sur les conditions sanitaires mises en place à l’ISST :</w:t>
      </w:r>
    </w:p>
    <w:p w14:paraId="3B92D79A" w14:textId="77777777" w:rsidR="00D12252" w:rsidRDefault="004B2FE7">
      <w:hyperlink r:id="rId9" w:history="1">
        <w:r w:rsidR="004A1CA1" w:rsidRPr="00D7678D">
          <w:rPr>
            <w:rStyle w:val="Lienhypertexte"/>
          </w:rPr>
          <w:t>https://isst.pantheonsorbonne.fr/actualite/fonctionnement-lisst-pendant-confinement</w:t>
        </w:r>
      </w:hyperlink>
      <w:r w:rsidR="004A1CA1">
        <w:t xml:space="preserve"> </w:t>
      </w:r>
    </w:p>
    <w:p w14:paraId="0B660F62" w14:textId="77777777" w:rsidR="005324AC" w:rsidRDefault="005324AC"/>
    <w:p w14:paraId="6568CD4F" w14:textId="77777777" w:rsidR="004A1CA1" w:rsidRDefault="004A1CA1"/>
    <w:p w14:paraId="00993E13" w14:textId="77777777" w:rsidR="005324AC" w:rsidRDefault="00D12252">
      <w:pPr>
        <w:rPr>
          <w:b/>
        </w:rPr>
      </w:pPr>
      <w:r>
        <w:rPr>
          <w:b/>
        </w:rPr>
        <w:t>OBJECTIFS :</w:t>
      </w:r>
    </w:p>
    <w:p w14:paraId="72C3F831" w14:textId="0D5D760C" w:rsidR="00737324" w:rsidRDefault="007E28BE" w:rsidP="00754D96">
      <w:r>
        <w:t>Faciliter l’appropriation des ODDS par leurs membres</w:t>
      </w:r>
      <w:r w:rsidR="00737324">
        <w:t xml:space="preserve"> ainsi que la constitution d’un réseau en s’appuyant sur des échanges d’expériences.</w:t>
      </w:r>
    </w:p>
    <w:p w14:paraId="11EF015F" w14:textId="1FBAAA6E" w:rsidR="00754D96" w:rsidRDefault="00754D96" w:rsidP="00754D96">
      <w:r>
        <w:t>L</w:t>
      </w:r>
      <w:r w:rsidRPr="00754D96">
        <w:t>e thème a</w:t>
      </w:r>
      <w:r>
        <w:t>vait</w:t>
      </w:r>
      <w:r w:rsidRPr="00754D96">
        <w:t xml:space="preserve"> déjà été </w:t>
      </w:r>
      <w:r>
        <w:t>traité</w:t>
      </w:r>
      <w:r w:rsidRPr="00754D96">
        <w:t xml:space="preserve"> en 2018</w:t>
      </w:r>
      <w:r>
        <w:t>, à une période où l</w:t>
      </w:r>
      <w:r w:rsidRPr="00754D96">
        <w:t>es ODDS se mett</w:t>
      </w:r>
      <w:r>
        <w:t>ai</w:t>
      </w:r>
      <w:r w:rsidRPr="00754D96">
        <w:t>ent tout juste en place</w:t>
      </w:r>
      <w:r>
        <w:t>.</w:t>
      </w:r>
      <w:r w:rsidRPr="00754D96">
        <w:t xml:space="preserve"> </w:t>
      </w:r>
      <w:r>
        <w:t xml:space="preserve">La session vise </w:t>
      </w:r>
      <w:r w:rsidR="00630130">
        <w:t xml:space="preserve">à </w:t>
      </w:r>
      <w:r>
        <w:t xml:space="preserve">faciliter la prise de recul par rapport aux pratiques de </w:t>
      </w:r>
      <w:r w:rsidR="007124F4">
        <w:t>c</w:t>
      </w:r>
      <w:r>
        <w:t xml:space="preserve">es observatoires en </w:t>
      </w:r>
      <w:r w:rsidR="007124F4">
        <w:t>accordant</w:t>
      </w:r>
      <w:r>
        <w:t xml:space="preserve">, notamment, </w:t>
      </w:r>
      <w:r w:rsidRPr="00754D96">
        <w:t>plus de temps d’échanges entre le</w:t>
      </w:r>
      <w:r w:rsidR="00630130">
        <w:t>ur</w:t>
      </w:r>
      <w:r w:rsidRPr="00754D96">
        <w:t>s membres</w:t>
      </w:r>
      <w:r>
        <w:t>.</w:t>
      </w:r>
    </w:p>
    <w:p w14:paraId="19146245" w14:textId="77777777" w:rsidR="009F5C6E" w:rsidRDefault="009F5C6E"/>
    <w:p w14:paraId="3E0ABE5B" w14:textId="77777777" w:rsidR="005324AC" w:rsidRDefault="00D12252">
      <w:pPr>
        <w:rPr>
          <w:b/>
        </w:rPr>
      </w:pPr>
      <w:r>
        <w:rPr>
          <w:b/>
        </w:rPr>
        <w:t>PROGRAMME :</w:t>
      </w:r>
    </w:p>
    <w:p w14:paraId="6795E338" w14:textId="28DF14A3" w:rsidR="000958A1" w:rsidRDefault="00D12252">
      <w:r>
        <w:t>La journée d’information-sensibilisation se déroulera</w:t>
      </w:r>
      <w:r w:rsidR="00C53A62">
        <w:t> </w:t>
      </w:r>
      <w:r w:rsidR="00754D96">
        <w:t>mardi</w:t>
      </w:r>
      <w:r w:rsidR="001F18F6">
        <w:t xml:space="preserve"> </w:t>
      </w:r>
      <w:r w:rsidR="00754D96">
        <w:t>29</w:t>
      </w:r>
      <w:r w:rsidR="00B41CA5">
        <w:t> </w:t>
      </w:r>
      <w:r w:rsidR="00754D96">
        <w:t xml:space="preserve">juin </w:t>
      </w:r>
      <w:r w:rsidR="00C762A7">
        <w:t>2021</w:t>
      </w:r>
      <w:r>
        <w:t>, dans les locaux de l’Institut des sciences sociales du travail, à Bourg-la-Reine (salle Marcel David</w:t>
      </w:r>
      <w:r w:rsidR="00C762A7">
        <w:t xml:space="preserve"> d’une capacité de 80 personnes</w:t>
      </w:r>
      <w:r>
        <w:t>)</w:t>
      </w:r>
      <w:r w:rsidR="000958A1">
        <w:t xml:space="preserve"> mais </w:t>
      </w:r>
      <w:r w:rsidR="00737324">
        <w:t>pourra</w:t>
      </w:r>
      <w:r w:rsidR="000958A1">
        <w:t xml:space="preserve"> aussi être suivie en distanciel.</w:t>
      </w:r>
    </w:p>
    <w:p w14:paraId="3D357D9E" w14:textId="2D95D194" w:rsidR="005324AC" w:rsidRDefault="00D12252">
      <w:r>
        <w:t>Elle débutera à 9 heures 30 et se terminera à 17 heures.</w:t>
      </w:r>
    </w:p>
    <w:p w14:paraId="4820DC62" w14:textId="273528C3" w:rsidR="005324AC" w:rsidRPr="00C762A7" w:rsidRDefault="00C762A7">
      <w:pPr>
        <w:rPr>
          <w:i/>
        </w:rPr>
      </w:pPr>
      <w:r w:rsidRPr="00C762A7">
        <w:rPr>
          <w:i/>
        </w:rPr>
        <w:t>En raison de la pandémie, u</w:t>
      </w:r>
      <w:r w:rsidR="00D12252" w:rsidRPr="00C762A7">
        <w:rPr>
          <w:i/>
        </w:rPr>
        <w:t xml:space="preserve">n déjeuner sera servi </w:t>
      </w:r>
      <w:r w:rsidRPr="00C762A7">
        <w:rPr>
          <w:i/>
        </w:rPr>
        <w:t>sur place</w:t>
      </w:r>
      <w:r w:rsidR="00D12252" w:rsidRPr="00C762A7">
        <w:rPr>
          <w:rStyle w:val="xbe"/>
          <w:i/>
        </w:rPr>
        <w:t>.</w:t>
      </w:r>
      <w:r w:rsidRPr="00C762A7">
        <w:rPr>
          <w:rStyle w:val="xbe"/>
          <w:i/>
        </w:rPr>
        <w:t xml:space="preserve"> Les </w:t>
      </w:r>
      <w:proofErr w:type="spellStart"/>
      <w:r w:rsidRPr="00C762A7">
        <w:rPr>
          <w:rStyle w:val="xbe"/>
          <w:i/>
        </w:rPr>
        <w:t>pauses</w:t>
      </w:r>
      <w:r w:rsidR="00B41CA5">
        <w:rPr>
          <w:rStyle w:val="xbe"/>
          <w:i/>
        </w:rPr>
        <w:t>-</w:t>
      </w:r>
      <w:r w:rsidRPr="00C762A7">
        <w:rPr>
          <w:rStyle w:val="xbe"/>
          <w:i/>
        </w:rPr>
        <w:t>café</w:t>
      </w:r>
      <w:proofErr w:type="spellEnd"/>
      <w:r w:rsidRPr="00C762A7">
        <w:rPr>
          <w:rStyle w:val="xbe"/>
          <w:i/>
        </w:rPr>
        <w:t xml:space="preserve"> ont été supprimées (un café sera servi à table à l’heure du déjeuner).</w:t>
      </w:r>
    </w:p>
    <w:p w14:paraId="2FB3681B" w14:textId="24004462" w:rsidR="00754D96" w:rsidRDefault="00754D96" w:rsidP="00754D96"/>
    <w:p w14:paraId="394C1761" w14:textId="77777777" w:rsidR="005F7790" w:rsidRDefault="005F7790" w:rsidP="00754D96"/>
    <w:p w14:paraId="6EC98F0E" w14:textId="77777777" w:rsidR="005324AC" w:rsidRDefault="00D1225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>Matinée :</w:t>
      </w:r>
    </w:p>
    <w:p w14:paraId="45820AB7" w14:textId="5FE9C5A8" w:rsidR="00D779A6" w:rsidRDefault="009F5C6E" w:rsidP="007124F4">
      <w:pPr>
        <w:pStyle w:val="Paragraphedeliste"/>
      </w:pPr>
      <w:r>
        <w:t xml:space="preserve">Après une </w:t>
      </w:r>
      <w:r w:rsidR="0002333C">
        <w:t xml:space="preserve">très </w:t>
      </w:r>
      <w:r>
        <w:t>courte présentation de la session, l’intervention</w:t>
      </w:r>
      <w:r w:rsidR="00737324">
        <w:t>, réalisée par une juriste et un sociologue,</w:t>
      </w:r>
      <w:r>
        <w:t xml:space="preserve"> aura pour objet</w:t>
      </w:r>
      <w:r w:rsidR="000958A1">
        <w:t xml:space="preserve"> de </w:t>
      </w:r>
      <w:r w:rsidR="00737324">
        <w:t>dresser le cadre dans lequel s’inscrit la création des ODDS : favoriser la mise en place d’un dialogue social dans les entreprises de moins de 50 salariés. La présentation des règles de négociation en vigueur dans ce cadre-là sera complétée par un éclairage sociologique qui permettra de présenter à la fois la spécificité des relations professionnelles dans les petites entreprises et l’organisation du dialogue social.</w:t>
      </w:r>
    </w:p>
    <w:p w14:paraId="5B4EE73A" w14:textId="396CA4C2" w:rsidR="00737324" w:rsidRDefault="00737324" w:rsidP="00737324">
      <w:pPr>
        <w:pStyle w:val="Paragraphedeliste"/>
      </w:pPr>
      <w:r>
        <w:t xml:space="preserve">La deuxième partie de matinée sera consacrée à </w:t>
      </w:r>
      <w:r w:rsidR="00EA3792">
        <w:t>la</w:t>
      </w:r>
      <w:r>
        <w:t xml:space="preserve"> présentation du fonctionnement de deux ou trois observatoires.</w:t>
      </w:r>
    </w:p>
    <w:p w14:paraId="28E1E76C" w14:textId="6CCAB72A" w:rsidR="00BC41B1" w:rsidRDefault="00BC41B1" w:rsidP="00737324">
      <w:pPr>
        <w:pStyle w:val="Paragraphedeliste"/>
      </w:pPr>
    </w:p>
    <w:p w14:paraId="7D77E502" w14:textId="77777777" w:rsidR="005324AC" w:rsidRPr="005738AC" w:rsidRDefault="005324AC" w:rsidP="005738AC">
      <w:pPr>
        <w:rPr>
          <w:b/>
        </w:rPr>
      </w:pPr>
    </w:p>
    <w:p w14:paraId="1847B86D" w14:textId="238E1486" w:rsidR="005E5F31" w:rsidRPr="005E5F31" w:rsidRDefault="00D12252" w:rsidP="005E5F3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L’après-midi : </w:t>
      </w:r>
      <w:r w:rsidR="00EA3792" w:rsidRPr="00EA3792">
        <w:t xml:space="preserve">des ateliers </w:t>
      </w:r>
      <w:r w:rsidR="00EA3792">
        <w:t xml:space="preserve">seront organisés </w:t>
      </w:r>
      <w:r w:rsidR="00EA3792" w:rsidRPr="00EA3792">
        <w:t>autour des ODDS</w:t>
      </w:r>
      <w:r w:rsidR="00EA3792">
        <w:t>. Il s’agira, pour les participants</w:t>
      </w:r>
      <w:r w:rsidR="007952F8">
        <w:t xml:space="preserve"> de</w:t>
      </w:r>
      <w:r w:rsidR="0084660D">
        <w:t>s</w:t>
      </w:r>
      <w:r w:rsidR="007952F8">
        <w:t xml:space="preserve"> différents Observatoires</w:t>
      </w:r>
      <w:r w:rsidR="00EA3792">
        <w:t xml:space="preserve">, de </w:t>
      </w:r>
      <w:r w:rsidR="005E5F31">
        <w:t xml:space="preserve">confronter leurs expériences, leurs pratiques, leurs questionnements afin de travailler à la constitution d’outils </w:t>
      </w:r>
      <w:r w:rsidR="007952F8">
        <w:t>destinés à favoriser l’ancrage</w:t>
      </w:r>
      <w:r w:rsidR="005E5F31">
        <w:t xml:space="preserve"> territorial de ces ODDS.</w:t>
      </w:r>
    </w:p>
    <w:p w14:paraId="78F4BF28" w14:textId="0057D251" w:rsidR="00540532" w:rsidRDefault="00540532" w:rsidP="009F5C6E">
      <w:pPr>
        <w:pStyle w:val="Paragraphedeliste"/>
      </w:pPr>
    </w:p>
    <w:p w14:paraId="442C1609" w14:textId="77777777" w:rsidR="005E5F31" w:rsidRDefault="005E5F31" w:rsidP="009F5C6E">
      <w:pPr>
        <w:pStyle w:val="Paragraphedeliste"/>
      </w:pPr>
    </w:p>
    <w:p w14:paraId="605667CD" w14:textId="77777777" w:rsidR="00540532" w:rsidRDefault="00540532" w:rsidP="009F5C6E">
      <w:pPr>
        <w:pStyle w:val="Paragraphedeliste"/>
      </w:pPr>
    </w:p>
    <w:p w14:paraId="6DD9107E" w14:textId="0BD82924" w:rsidR="00540532" w:rsidRPr="00E75819" w:rsidRDefault="00540532" w:rsidP="009F5C6E">
      <w:pPr>
        <w:pStyle w:val="Paragraphedeliste"/>
      </w:pPr>
      <w:r>
        <w:t>FIN DE LA SESSION : 1</w:t>
      </w:r>
      <w:r w:rsidR="00737324">
        <w:t>7</w:t>
      </w:r>
      <w:r w:rsidR="00395D39">
        <w:t> h </w:t>
      </w:r>
      <w:r w:rsidR="00737324">
        <w:t>00</w:t>
      </w:r>
    </w:p>
    <w:p w14:paraId="3B5A96A1" w14:textId="77777777" w:rsidR="005324AC" w:rsidRDefault="005324AC" w:rsidP="009F5C6E">
      <w:pPr>
        <w:ind w:left="360"/>
      </w:pPr>
    </w:p>
    <w:sectPr w:rsidR="005324AC" w:rsidSect="00C762A7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737" w:footer="5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3581E" w14:textId="77777777" w:rsidR="004B2FE7" w:rsidRDefault="004B2FE7">
      <w:pPr>
        <w:spacing w:line="240" w:lineRule="auto"/>
      </w:pPr>
      <w:r>
        <w:separator/>
      </w:r>
    </w:p>
  </w:endnote>
  <w:endnote w:type="continuationSeparator" w:id="0">
    <w:p w14:paraId="1ACE1520" w14:textId="77777777" w:rsidR="004B2FE7" w:rsidRDefault="004B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62003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4A1F479" w14:textId="77777777" w:rsidR="00C762A7" w:rsidRDefault="00C762A7" w:rsidP="00D7678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42C9DD9" w14:textId="77777777" w:rsidR="00C762A7" w:rsidRDefault="00C762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3052733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0E4DEE3" w14:textId="77777777" w:rsidR="00C762A7" w:rsidRDefault="00C762A7" w:rsidP="00C762A7">
        <w:pPr>
          <w:pStyle w:val="Pieddepage"/>
          <w:framePr w:wrap="notBesid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77479562" w14:textId="77777777" w:rsidR="00D12252" w:rsidRPr="003B7D03" w:rsidRDefault="00D12252">
    <w:pPr>
      <w:pStyle w:val="Pieddepage1"/>
      <w:jc w:val="center"/>
      <w:rPr>
        <w:i/>
        <w:color w:val="A6A6A6" w:themeColor="background1" w:themeShade="A6"/>
        <w:sz w:val="16"/>
      </w:rPr>
    </w:pPr>
    <w:r w:rsidRPr="003B7D03">
      <w:rPr>
        <w:i/>
        <w:color w:val="A6A6A6" w:themeColor="background1" w:themeShade="A6"/>
        <w:sz w:val="16"/>
      </w:rPr>
      <w:t>I.S.S.T., Université Paris 1 Panthéon Sorbonne</w:t>
    </w:r>
  </w:p>
  <w:p w14:paraId="103AD886" w14:textId="77777777" w:rsidR="00D12252" w:rsidRPr="003B7D03" w:rsidRDefault="00D12252">
    <w:pPr>
      <w:pStyle w:val="Pieddepage1"/>
      <w:jc w:val="center"/>
      <w:rPr>
        <w:i/>
        <w:color w:val="A6A6A6" w:themeColor="background1" w:themeShade="A6"/>
        <w:sz w:val="16"/>
      </w:rPr>
    </w:pPr>
    <w:r w:rsidRPr="003B7D03">
      <w:rPr>
        <w:i/>
        <w:color w:val="A6A6A6" w:themeColor="background1" w:themeShade="A6"/>
        <w:sz w:val="16"/>
      </w:rPr>
      <w:t>16 Bd Carnot, 92340 BOURG-LA-REINE -  https://www.univ-paris1.fr/ufr/isst/</w:t>
    </w:r>
  </w:p>
  <w:p w14:paraId="3C915356" w14:textId="77777777" w:rsidR="00D12252" w:rsidRDefault="00D12252">
    <w:pPr>
      <w:pStyle w:val="Pieddepage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2AB6F" w14:textId="77777777" w:rsidR="004B2FE7" w:rsidRDefault="004B2FE7">
      <w:pPr>
        <w:spacing w:line="240" w:lineRule="auto"/>
      </w:pPr>
      <w:r>
        <w:separator/>
      </w:r>
    </w:p>
  </w:footnote>
  <w:footnote w:type="continuationSeparator" w:id="0">
    <w:p w14:paraId="2C8A0680" w14:textId="77777777" w:rsidR="004B2FE7" w:rsidRDefault="004B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4BE5" w14:textId="77777777" w:rsidR="00D12252" w:rsidRDefault="00D12252">
    <w:pPr>
      <w:pStyle w:val="En-tte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04A"/>
    <w:multiLevelType w:val="multilevel"/>
    <w:tmpl w:val="A93CD5D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FD42BA"/>
    <w:multiLevelType w:val="hybridMultilevel"/>
    <w:tmpl w:val="5B4CC818"/>
    <w:lvl w:ilvl="0" w:tplc="B3DCB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337B"/>
    <w:multiLevelType w:val="multilevel"/>
    <w:tmpl w:val="715437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AC"/>
    <w:rsid w:val="00012001"/>
    <w:rsid w:val="0002333C"/>
    <w:rsid w:val="000370D4"/>
    <w:rsid w:val="00045FA6"/>
    <w:rsid w:val="00093C02"/>
    <w:rsid w:val="000958A1"/>
    <w:rsid w:val="000A4AAD"/>
    <w:rsid w:val="000C7AD8"/>
    <w:rsid w:val="001857DD"/>
    <w:rsid w:val="001F18F6"/>
    <w:rsid w:val="00203F31"/>
    <w:rsid w:val="0027491E"/>
    <w:rsid w:val="002C2260"/>
    <w:rsid w:val="002E29D3"/>
    <w:rsid w:val="002F353D"/>
    <w:rsid w:val="00372A35"/>
    <w:rsid w:val="00374250"/>
    <w:rsid w:val="00376ECF"/>
    <w:rsid w:val="00394D8E"/>
    <w:rsid w:val="00395D39"/>
    <w:rsid w:val="003B1D87"/>
    <w:rsid w:val="003B7D03"/>
    <w:rsid w:val="003D6977"/>
    <w:rsid w:val="00467EA6"/>
    <w:rsid w:val="00490307"/>
    <w:rsid w:val="004A1CA1"/>
    <w:rsid w:val="004B2FE7"/>
    <w:rsid w:val="00513C05"/>
    <w:rsid w:val="005324AC"/>
    <w:rsid w:val="00540532"/>
    <w:rsid w:val="005453CD"/>
    <w:rsid w:val="00570E7F"/>
    <w:rsid w:val="005738AC"/>
    <w:rsid w:val="005E5F31"/>
    <w:rsid w:val="005F7790"/>
    <w:rsid w:val="00611177"/>
    <w:rsid w:val="00621B17"/>
    <w:rsid w:val="006238BC"/>
    <w:rsid w:val="00630130"/>
    <w:rsid w:val="0068644D"/>
    <w:rsid w:val="00697A8A"/>
    <w:rsid w:val="006B1A3E"/>
    <w:rsid w:val="006B49C3"/>
    <w:rsid w:val="006C469D"/>
    <w:rsid w:val="006E59DB"/>
    <w:rsid w:val="006E7C13"/>
    <w:rsid w:val="007124F4"/>
    <w:rsid w:val="00737324"/>
    <w:rsid w:val="00754D96"/>
    <w:rsid w:val="007952F8"/>
    <w:rsid w:val="007A207D"/>
    <w:rsid w:val="007C7557"/>
    <w:rsid w:val="007E28BE"/>
    <w:rsid w:val="0084660D"/>
    <w:rsid w:val="008B185C"/>
    <w:rsid w:val="008D2C93"/>
    <w:rsid w:val="00912129"/>
    <w:rsid w:val="00981C7A"/>
    <w:rsid w:val="009B5DD8"/>
    <w:rsid w:val="009F5C6E"/>
    <w:rsid w:val="009F658A"/>
    <w:rsid w:val="00A03644"/>
    <w:rsid w:val="00A57E3B"/>
    <w:rsid w:val="00A83B7D"/>
    <w:rsid w:val="00AB772D"/>
    <w:rsid w:val="00AC4C7D"/>
    <w:rsid w:val="00AE1506"/>
    <w:rsid w:val="00B255C7"/>
    <w:rsid w:val="00B41CA5"/>
    <w:rsid w:val="00B550FD"/>
    <w:rsid w:val="00BC41B1"/>
    <w:rsid w:val="00C51AD4"/>
    <w:rsid w:val="00C53A62"/>
    <w:rsid w:val="00C762A7"/>
    <w:rsid w:val="00D12252"/>
    <w:rsid w:val="00D61196"/>
    <w:rsid w:val="00D779A6"/>
    <w:rsid w:val="00DE46D1"/>
    <w:rsid w:val="00EA3792"/>
    <w:rsid w:val="00F0411C"/>
    <w:rsid w:val="00F070B7"/>
    <w:rsid w:val="00F95DFC"/>
    <w:rsid w:val="00F96F1D"/>
    <w:rsid w:val="00FD1125"/>
    <w:rsid w:val="00FE1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125D0"/>
  <w15:docId w15:val="{1DC84790-41BD-8242-88BD-BE001BE9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0A"/>
    <w:pPr>
      <w:spacing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next w:val="Normal"/>
    <w:link w:val="Titre2Car"/>
    <w:qFormat/>
    <w:rsid w:val="00FB140A"/>
    <w:pPr>
      <w:keepNext/>
      <w:jc w:val="center"/>
      <w:outlineLvl w:val="1"/>
    </w:pPr>
    <w:rPr>
      <w:b/>
    </w:rPr>
  </w:style>
  <w:style w:type="character" w:customStyle="1" w:styleId="Titre2Car">
    <w:name w:val="Titre 2 Car"/>
    <w:basedOn w:val="Policepardfaut"/>
    <w:link w:val="Titre21"/>
    <w:qFormat/>
    <w:rsid w:val="00FB14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FB140A"/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1"/>
    <w:uiPriority w:val="99"/>
    <w:qFormat/>
    <w:rsid w:val="00DF46F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qFormat/>
    <w:rsid w:val="00DF46F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97629"/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2E494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xbe">
    <w:name w:val="_xbe"/>
    <w:basedOn w:val="Policepardfaut"/>
    <w:qFormat/>
    <w:rsid w:val="005B364C"/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D5721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qFormat/>
    <w:rsid w:val="00D5721D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D5721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D5721D"/>
    <w:rPr>
      <w:vertAlign w:val="superscript"/>
    </w:rPr>
  </w:style>
  <w:style w:type="character" w:customStyle="1" w:styleId="ListLabel1">
    <w:name w:val="ListLabel 1"/>
    <w:qFormat/>
    <w:rsid w:val="005324AC"/>
    <w:rPr>
      <w:rFonts w:eastAsia="Times New Roman" w:cs="Times New Roman"/>
      <w:b/>
    </w:rPr>
  </w:style>
  <w:style w:type="character" w:customStyle="1" w:styleId="ListLabel2">
    <w:name w:val="ListLabel 2"/>
    <w:qFormat/>
    <w:rsid w:val="005324AC"/>
    <w:rPr>
      <w:rFonts w:cs="Times New Roman"/>
      <w:b/>
    </w:rPr>
  </w:style>
  <w:style w:type="character" w:customStyle="1" w:styleId="ListLabel3">
    <w:name w:val="ListLabel 3"/>
    <w:qFormat/>
    <w:rsid w:val="005324AC"/>
    <w:rPr>
      <w:rFonts w:cs="Courier New"/>
    </w:rPr>
  </w:style>
  <w:style w:type="character" w:customStyle="1" w:styleId="ListLabel4">
    <w:name w:val="ListLabel 4"/>
    <w:qFormat/>
    <w:rsid w:val="005324AC"/>
    <w:rPr>
      <w:rFonts w:cs="Wingdings"/>
    </w:rPr>
  </w:style>
  <w:style w:type="character" w:customStyle="1" w:styleId="ListLabel5">
    <w:name w:val="ListLabel 5"/>
    <w:qFormat/>
    <w:rsid w:val="005324AC"/>
    <w:rPr>
      <w:rFonts w:cs="Symbol"/>
    </w:rPr>
  </w:style>
  <w:style w:type="character" w:customStyle="1" w:styleId="ListLabel6">
    <w:name w:val="ListLabel 6"/>
    <w:qFormat/>
    <w:rsid w:val="005324AC"/>
    <w:rPr>
      <w:rFonts w:cs="Courier New"/>
    </w:rPr>
  </w:style>
  <w:style w:type="character" w:customStyle="1" w:styleId="ListLabel7">
    <w:name w:val="ListLabel 7"/>
    <w:qFormat/>
    <w:rsid w:val="005324AC"/>
    <w:rPr>
      <w:rFonts w:cs="Wingdings"/>
    </w:rPr>
  </w:style>
  <w:style w:type="character" w:customStyle="1" w:styleId="ListLabel8">
    <w:name w:val="ListLabel 8"/>
    <w:qFormat/>
    <w:rsid w:val="005324AC"/>
    <w:rPr>
      <w:rFonts w:cs="Symbol"/>
    </w:rPr>
  </w:style>
  <w:style w:type="character" w:customStyle="1" w:styleId="ListLabel9">
    <w:name w:val="ListLabel 9"/>
    <w:qFormat/>
    <w:rsid w:val="005324AC"/>
    <w:rPr>
      <w:rFonts w:cs="Courier New"/>
    </w:rPr>
  </w:style>
  <w:style w:type="character" w:customStyle="1" w:styleId="ListLabel10">
    <w:name w:val="ListLabel 10"/>
    <w:qFormat/>
    <w:rsid w:val="005324AC"/>
    <w:rPr>
      <w:rFonts w:cs="Wingdings"/>
    </w:rPr>
  </w:style>
  <w:style w:type="paragraph" w:styleId="Titre">
    <w:name w:val="Title"/>
    <w:basedOn w:val="Normal"/>
    <w:next w:val="Corpsdetexte"/>
    <w:qFormat/>
    <w:rsid w:val="005324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FB140A"/>
    <w:pPr>
      <w:spacing w:line="240" w:lineRule="auto"/>
      <w:jc w:val="center"/>
    </w:pPr>
    <w:rPr>
      <w:rFonts w:ascii="Times" w:hAnsi="Times"/>
    </w:rPr>
  </w:style>
  <w:style w:type="paragraph" w:styleId="Liste">
    <w:name w:val="List"/>
    <w:basedOn w:val="Corpsdetexte"/>
    <w:rsid w:val="005324AC"/>
    <w:rPr>
      <w:rFonts w:cs="Arial"/>
    </w:rPr>
  </w:style>
  <w:style w:type="paragraph" w:customStyle="1" w:styleId="Lgende1">
    <w:name w:val="Légende1"/>
    <w:basedOn w:val="Normal"/>
    <w:qFormat/>
    <w:rsid w:val="005324A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5324AC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7A788E"/>
    <w:pPr>
      <w:ind w:left="720"/>
      <w:contextualSpacing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DF46F9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97629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En-tte1">
    <w:name w:val="En-tête1"/>
    <w:basedOn w:val="Normal"/>
    <w:uiPriority w:val="99"/>
    <w:unhideWhenUsed/>
    <w:rsid w:val="002E4944"/>
    <w:pPr>
      <w:tabs>
        <w:tab w:val="center" w:pos="4536"/>
        <w:tab w:val="right" w:pos="9072"/>
      </w:tabs>
      <w:spacing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D5721D"/>
    <w:pPr>
      <w:spacing w:line="240" w:lineRule="auto"/>
    </w:pPr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D5721D"/>
    <w:pPr>
      <w:spacing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qFormat/>
    <w:rsid w:val="0006439F"/>
    <w:pPr>
      <w:spacing w:beforeAutospacing="1" w:afterAutospacing="1" w:line="240" w:lineRule="auto"/>
      <w:jc w:val="left"/>
    </w:pPr>
    <w:rPr>
      <w:rFonts w:eastAsiaTheme="minorHAnsi"/>
      <w:color w:val="000066"/>
      <w:szCs w:val="24"/>
    </w:rPr>
  </w:style>
  <w:style w:type="paragraph" w:styleId="En-tte">
    <w:name w:val="header"/>
    <w:basedOn w:val="Normal"/>
    <w:link w:val="En-tteCar1"/>
    <w:uiPriority w:val="99"/>
    <w:unhideWhenUsed/>
    <w:rsid w:val="003B7D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3B7D03"/>
    <w:rPr>
      <w:rFonts w:ascii="Times New Roman" w:eastAsia="Times New Roman" w:hAnsi="Times New Roman" w:cs="Times New Roman"/>
      <w:color w:val="00000A"/>
      <w:sz w:val="24"/>
      <w:szCs w:val="20"/>
      <w:lang w:eastAsia="fr-FR"/>
    </w:rPr>
  </w:style>
  <w:style w:type="paragraph" w:styleId="Pieddepage">
    <w:name w:val="footer"/>
    <w:basedOn w:val="Normal"/>
    <w:link w:val="PieddepageCar1"/>
    <w:uiPriority w:val="99"/>
    <w:unhideWhenUsed/>
    <w:rsid w:val="003B7D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3B7D03"/>
    <w:rPr>
      <w:rFonts w:ascii="Times New Roman" w:eastAsia="Times New Roman" w:hAnsi="Times New Roman" w:cs="Times New Roman"/>
      <w:color w:val="00000A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A1CA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st.pantheonsorbonne.fr/actualite/fonctionnement-lisst-pendant-confin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D54F-E253-465A-9399-E8E04F17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dc:description/>
  <cp:lastModifiedBy>Nicole Maggi-Germain</cp:lastModifiedBy>
  <cp:revision>4</cp:revision>
  <cp:lastPrinted>2017-01-06T11:20:00Z</cp:lastPrinted>
  <dcterms:created xsi:type="dcterms:W3CDTF">2021-04-30T14:48:00Z</dcterms:created>
  <dcterms:modified xsi:type="dcterms:W3CDTF">2021-05-05T18:24:00Z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Université Paris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